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73" w:rsidRPr="00504D79" w:rsidRDefault="00FE5273" w:rsidP="00FE5273">
      <w:pPr>
        <w:jc w:val="center"/>
        <w:rPr>
          <w:rFonts w:cs="Arial"/>
          <w:b/>
        </w:rPr>
      </w:pPr>
      <w:r w:rsidRPr="00504D79">
        <w:rPr>
          <w:rFonts w:cs="Arial"/>
          <w:noProof/>
        </w:rPr>
        <w:drawing>
          <wp:inline distT="0" distB="0" distL="0" distR="0" wp14:anchorId="67D071F7" wp14:editId="42B105EB">
            <wp:extent cx="418465" cy="71501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73" w:rsidRPr="00504D79" w:rsidRDefault="00FE5273" w:rsidP="00FE5273">
      <w:pPr>
        <w:jc w:val="center"/>
        <w:rPr>
          <w:rFonts w:cs="Arial"/>
        </w:rPr>
      </w:pPr>
      <w:r w:rsidRPr="00504D79">
        <w:rPr>
          <w:rFonts w:cs="Arial"/>
        </w:rPr>
        <w:t>Муниципальное автономное общеобразовательное учреждение</w:t>
      </w:r>
    </w:p>
    <w:p w:rsidR="00FE5273" w:rsidRPr="00504D79" w:rsidRDefault="00FE5273" w:rsidP="00FE5273">
      <w:pPr>
        <w:jc w:val="center"/>
        <w:rPr>
          <w:rFonts w:cs="Arial"/>
        </w:rPr>
      </w:pPr>
      <w:r w:rsidRPr="00504D79">
        <w:rPr>
          <w:rFonts w:cs="Arial"/>
        </w:rPr>
        <w:t>«Средняя общеобразовательная школа посёлка Демьянка»</w:t>
      </w:r>
    </w:p>
    <w:p w:rsidR="00FE5273" w:rsidRPr="00504D79" w:rsidRDefault="00FE5273" w:rsidP="00FE5273">
      <w:pPr>
        <w:jc w:val="center"/>
        <w:rPr>
          <w:rFonts w:cs="Arial"/>
          <w:lang w:val="en-US"/>
        </w:rPr>
      </w:pPr>
      <w:r w:rsidRPr="00504D79">
        <w:rPr>
          <w:rFonts w:cs="Arial"/>
        </w:rPr>
        <w:t xml:space="preserve">Уватского муниципального района </w:t>
      </w:r>
    </w:p>
    <w:tbl>
      <w:tblPr>
        <w:tblW w:w="9983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83"/>
      </w:tblGrid>
      <w:tr w:rsidR="00FE5273" w:rsidTr="00322047">
        <w:trPr>
          <w:trHeight w:val="103"/>
        </w:trPr>
        <w:tc>
          <w:tcPr>
            <w:tcW w:w="998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E5273" w:rsidRDefault="00FE5273" w:rsidP="00322047">
            <w:pPr>
              <w:spacing w:line="276" w:lineRule="auto"/>
              <w:rPr>
                <w:rFonts w:cs="Arial"/>
                <w:sz w:val="14"/>
                <w:szCs w:val="14"/>
              </w:rPr>
            </w:pPr>
            <w:proofErr w:type="spellStart"/>
            <w:r>
              <w:rPr>
                <w:rFonts w:cs="Arial"/>
                <w:sz w:val="14"/>
                <w:szCs w:val="14"/>
              </w:rPr>
              <w:t>мкр</w:t>
            </w:r>
            <w:proofErr w:type="spellEnd"/>
            <w:r>
              <w:rPr>
                <w:rFonts w:cs="Arial"/>
                <w:sz w:val="14"/>
                <w:szCs w:val="14"/>
              </w:rPr>
              <w:t>. Железнодорожный, стр. 14, п. Демьянка, Уватский район, Тюменская обл., 626194         тел./факс 8(345 61) 26 -148   e-</w:t>
            </w:r>
            <w:proofErr w:type="spellStart"/>
            <w:r>
              <w:rPr>
                <w:rFonts w:cs="Arial"/>
                <w:sz w:val="14"/>
                <w:szCs w:val="14"/>
              </w:rPr>
              <w:t>mail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- kojina-irina@mail.ru</w:t>
            </w:r>
            <w:r>
              <w:rPr>
                <w:rFonts w:cs="Arial"/>
                <w:sz w:val="12"/>
                <w:szCs w:val="12"/>
              </w:rPr>
              <w:t xml:space="preserve">                                 </w:t>
            </w:r>
          </w:p>
        </w:tc>
      </w:tr>
    </w:tbl>
    <w:p w:rsidR="004A60AF" w:rsidRDefault="004A60AF"/>
    <w:p w:rsidR="00654953" w:rsidRDefault="00202246" w:rsidP="00607E74">
      <w:r>
        <w:t>№</w:t>
      </w:r>
      <w:r w:rsidR="00DA3FD1">
        <w:t xml:space="preserve"> 21 от 25.01.2022 г</w:t>
      </w:r>
      <w:r>
        <w:t xml:space="preserve"> </w:t>
      </w:r>
      <w:r w:rsidR="008102A8">
        <w:t xml:space="preserve">  </w:t>
      </w:r>
      <w:r w:rsidR="00DA3FD1">
        <w:t xml:space="preserve"> </w:t>
      </w:r>
    </w:p>
    <w:p w:rsidR="00C24886" w:rsidRDefault="00C24886"/>
    <w:p w:rsidR="00C24886" w:rsidRDefault="00C24886"/>
    <w:p w:rsidR="00C24886" w:rsidRDefault="00607E74" w:rsidP="00607E74">
      <w:pPr>
        <w:jc w:val="center"/>
      </w:pPr>
      <w:r>
        <w:t>План устранения</w:t>
      </w:r>
      <w:r w:rsidR="00C24886">
        <w:t xml:space="preserve"> нарушений обязательных требований пожарной безопасности № 6</w:t>
      </w:r>
      <w:r>
        <w:t xml:space="preserve">5/3 </w:t>
      </w:r>
      <w:bookmarkStart w:id="0" w:name="_GoBack"/>
      <w:bookmarkEnd w:id="0"/>
    </w:p>
    <w:p w:rsidR="00C24886" w:rsidRDefault="00C24886"/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3006"/>
        <w:gridCol w:w="1842"/>
        <w:gridCol w:w="1814"/>
      </w:tblGrid>
      <w:tr w:rsidR="00C24886" w:rsidTr="008102A8">
        <w:tc>
          <w:tcPr>
            <w:tcW w:w="425" w:type="dxa"/>
          </w:tcPr>
          <w:p w:rsidR="00C24886" w:rsidRDefault="00C24886">
            <w:r>
              <w:t>№</w:t>
            </w:r>
          </w:p>
        </w:tc>
        <w:tc>
          <w:tcPr>
            <w:tcW w:w="3403" w:type="dxa"/>
          </w:tcPr>
          <w:p w:rsidR="00C24886" w:rsidRPr="00654953" w:rsidRDefault="00C24886">
            <w:pPr>
              <w:rPr>
                <w:sz w:val="22"/>
                <w:szCs w:val="22"/>
              </w:rPr>
            </w:pPr>
            <w:r w:rsidRPr="00654953">
              <w:rPr>
                <w:sz w:val="22"/>
                <w:szCs w:val="22"/>
              </w:rPr>
              <w:t>Вид нарушения обязательных требований в области пожарной безопасности, с указанием конкретного места выявленного нарушения</w:t>
            </w:r>
          </w:p>
        </w:tc>
        <w:tc>
          <w:tcPr>
            <w:tcW w:w="3006" w:type="dxa"/>
          </w:tcPr>
          <w:p w:rsidR="00C24886" w:rsidRPr="00654953" w:rsidRDefault="00C24886">
            <w:pPr>
              <w:rPr>
                <w:sz w:val="22"/>
                <w:szCs w:val="22"/>
              </w:rPr>
            </w:pPr>
            <w:r w:rsidRPr="00654953">
              <w:rPr>
                <w:sz w:val="22"/>
                <w:szCs w:val="22"/>
              </w:rPr>
              <w:t>Ссылка на пункт, часть, статью и наименование нормативного правового акта РФ и (или) нормативного документа в области пожарной безопасности, требования которого нарушены</w:t>
            </w:r>
          </w:p>
        </w:tc>
        <w:tc>
          <w:tcPr>
            <w:tcW w:w="1842" w:type="dxa"/>
          </w:tcPr>
          <w:p w:rsidR="00C24886" w:rsidRPr="00654953" w:rsidRDefault="00C24886">
            <w:pPr>
              <w:rPr>
                <w:sz w:val="22"/>
                <w:szCs w:val="22"/>
              </w:rPr>
            </w:pPr>
            <w:r w:rsidRPr="00654953">
              <w:rPr>
                <w:sz w:val="22"/>
                <w:szCs w:val="22"/>
              </w:rPr>
              <w:t>Срок устранения нарушения обязательных требований пожарной безопасности</w:t>
            </w:r>
          </w:p>
        </w:tc>
        <w:tc>
          <w:tcPr>
            <w:tcW w:w="1814" w:type="dxa"/>
          </w:tcPr>
          <w:p w:rsidR="00C24886" w:rsidRPr="00654953" w:rsidRDefault="00C24886">
            <w:pPr>
              <w:rPr>
                <w:sz w:val="22"/>
                <w:szCs w:val="22"/>
              </w:rPr>
            </w:pPr>
            <w:r w:rsidRPr="00654953">
              <w:rPr>
                <w:sz w:val="22"/>
                <w:szCs w:val="22"/>
              </w:rPr>
              <w:t>Отметка о  выполнении</w:t>
            </w:r>
          </w:p>
        </w:tc>
      </w:tr>
      <w:tr w:rsidR="00C24886" w:rsidTr="008102A8">
        <w:tc>
          <w:tcPr>
            <w:tcW w:w="425" w:type="dxa"/>
          </w:tcPr>
          <w:p w:rsidR="00C24886" w:rsidRDefault="00885AEE">
            <w:r>
              <w:t>1.</w:t>
            </w:r>
          </w:p>
        </w:tc>
        <w:tc>
          <w:tcPr>
            <w:tcW w:w="3403" w:type="dxa"/>
          </w:tcPr>
          <w:p w:rsidR="00C24886" w:rsidRDefault="00885AEE">
            <w:r>
              <w:t>Допускается эксплуатация эвакуационного выхода из спальни детского сада ширине менее 0,8 м(фактическая ширина 0,65 м, при нахождении детей от 5-6 лет)</w:t>
            </w:r>
          </w:p>
        </w:tc>
        <w:tc>
          <w:tcPr>
            <w:tcW w:w="3006" w:type="dxa"/>
          </w:tcPr>
          <w:p w:rsidR="00C24886" w:rsidRDefault="00E26AE1">
            <w:r>
              <w:t>ФЗ от 22.07.2008 года № 128- ФЗ «Технический регламент о требованиях пожарной безопасности» ст.4, ст.6; СП 1.13130 2020 п. 4.2.19; ( Аналогичные требования установлены в нормативных документах по пожарной безопасности СНиП 21-01-97* п.6.16);</w:t>
            </w:r>
          </w:p>
        </w:tc>
        <w:tc>
          <w:tcPr>
            <w:tcW w:w="1842" w:type="dxa"/>
          </w:tcPr>
          <w:p w:rsidR="00C24886" w:rsidRDefault="00E26AE1">
            <w:r>
              <w:t>До 01.07.2022 года</w:t>
            </w:r>
          </w:p>
        </w:tc>
        <w:tc>
          <w:tcPr>
            <w:tcW w:w="1814" w:type="dxa"/>
          </w:tcPr>
          <w:p w:rsidR="00C24886" w:rsidRDefault="00E26AE1">
            <w:r>
              <w:t>Заключен договор на расчет пожарного риска</w:t>
            </w:r>
            <w:r w:rsidR="00654953">
              <w:t xml:space="preserve"> №</w:t>
            </w:r>
            <w:r w:rsidR="00290FAD">
              <w:t xml:space="preserve"> 87</w:t>
            </w:r>
            <w:r w:rsidR="00654953">
              <w:t xml:space="preserve">   от </w:t>
            </w:r>
            <w:r w:rsidR="00290FAD">
              <w:t>24.12.2021г.</w:t>
            </w:r>
          </w:p>
        </w:tc>
      </w:tr>
      <w:tr w:rsidR="00C24886" w:rsidTr="008102A8">
        <w:tc>
          <w:tcPr>
            <w:tcW w:w="425" w:type="dxa"/>
          </w:tcPr>
          <w:p w:rsidR="00C24886" w:rsidRDefault="00885AEE">
            <w:r>
              <w:t>2.</w:t>
            </w:r>
          </w:p>
        </w:tc>
        <w:tc>
          <w:tcPr>
            <w:tcW w:w="3403" w:type="dxa"/>
          </w:tcPr>
          <w:p w:rsidR="00C24886" w:rsidRDefault="00885AEE">
            <w:r>
              <w:t xml:space="preserve">Допускается эксплуатация помещения игровой детского сада без второго эвакуационного выхода </w:t>
            </w:r>
            <w:r w:rsidR="008F3ACA">
              <w:t xml:space="preserve"> </w:t>
            </w:r>
            <w:r>
              <w:t>( фактически ширина составляет 0,65 м).</w:t>
            </w:r>
          </w:p>
        </w:tc>
        <w:tc>
          <w:tcPr>
            <w:tcW w:w="3006" w:type="dxa"/>
          </w:tcPr>
          <w:p w:rsidR="00C24886" w:rsidRDefault="00E26AE1">
            <w:r>
              <w:t>ФЗ от 22.07.2008 года № 128- ФЗ «Технический регламент о требованиях пожарной безопасности» ст.4, ст.6; СП 1.13130 2020 п.5.1.3 (А Аналогичные требования установлены в нормативных документах по пожарной безопасности СНиП 21-01-97* п.6.27*</w:t>
            </w:r>
            <w:r w:rsidR="00654953">
              <w:t>);</w:t>
            </w:r>
          </w:p>
        </w:tc>
        <w:tc>
          <w:tcPr>
            <w:tcW w:w="1842" w:type="dxa"/>
          </w:tcPr>
          <w:p w:rsidR="00C24886" w:rsidRDefault="00654953">
            <w:r>
              <w:t>До 01.07.2022 года</w:t>
            </w:r>
          </w:p>
        </w:tc>
        <w:tc>
          <w:tcPr>
            <w:tcW w:w="1814" w:type="dxa"/>
          </w:tcPr>
          <w:p w:rsidR="00C24886" w:rsidRDefault="00654953">
            <w:r>
              <w:t>Заключен договор на расчет пожарного риска №</w:t>
            </w:r>
            <w:r w:rsidR="00290FAD">
              <w:t xml:space="preserve"> 87</w:t>
            </w:r>
            <w:r>
              <w:t xml:space="preserve">   от</w:t>
            </w:r>
            <w:r w:rsidR="00290FAD">
              <w:t xml:space="preserve"> 24.12.2021г.</w:t>
            </w:r>
          </w:p>
        </w:tc>
      </w:tr>
      <w:tr w:rsidR="00C24886" w:rsidTr="008102A8">
        <w:tc>
          <w:tcPr>
            <w:tcW w:w="425" w:type="dxa"/>
          </w:tcPr>
          <w:p w:rsidR="00C24886" w:rsidRDefault="00885AEE">
            <w:r>
              <w:t>3.</w:t>
            </w:r>
          </w:p>
        </w:tc>
        <w:tc>
          <w:tcPr>
            <w:tcW w:w="3403" w:type="dxa"/>
          </w:tcPr>
          <w:p w:rsidR="00C24886" w:rsidRDefault="00885AEE">
            <w:r>
              <w:t xml:space="preserve">На объекте защиты не обеспечено наличие технической документации на системы противопожарной защиты, в том числе технические средства, функционирующие в составе указанных систем и результаты пусконаладочных испытаний указанных систем. В связи с отсутствием </w:t>
            </w:r>
            <w:r>
              <w:lastRenderedPageBreak/>
              <w:t>технической документации невозможно определить установленный заводом изготовителем срок службы оборудования функционирующего в составе систем пожарной авт</w:t>
            </w:r>
            <w:r w:rsidR="00F37EC7">
              <w:t xml:space="preserve">оматики. </w:t>
            </w:r>
          </w:p>
          <w:p w:rsidR="00F37EC7" w:rsidRDefault="00F37EC7">
            <w:r>
              <w:t>Система автоматической пожарной сигнализации, а также система оповещения и управления эвакуацией в случае пожара смонтированы в 2007 году, фактический срок эксплуатации указанных систем составляет более 12 лет. При эксплуатации средств о</w:t>
            </w:r>
            <w:r w:rsidR="00654953">
              <w:t>б</w:t>
            </w:r>
            <w:r>
              <w:t>еспечения пожарной безопасности и пожаротушения сверх срока службы, установленного изготовителем(поставщиком), и при отсутствии информации изготовителя(поставщика)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 установленном порядке;</w:t>
            </w:r>
          </w:p>
        </w:tc>
        <w:tc>
          <w:tcPr>
            <w:tcW w:w="3006" w:type="dxa"/>
          </w:tcPr>
          <w:p w:rsidR="00C24886" w:rsidRDefault="00654953">
            <w:r>
              <w:lastRenderedPageBreak/>
              <w:t>Постановление Правительства РФ от 16.09.2020 года № 1479 «Об утверждении Правил противопожарного ежима в РФ» п.543;</w:t>
            </w:r>
          </w:p>
        </w:tc>
        <w:tc>
          <w:tcPr>
            <w:tcW w:w="1842" w:type="dxa"/>
          </w:tcPr>
          <w:p w:rsidR="00C24886" w:rsidRDefault="00654953">
            <w:r>
              <w:t>До 01.07.2022 года</w:t>
            </w:r>
          </w:p>
        </w:tc>
        <w:tc>
          <w:tcPr>
            <w:tcW w:w="1814" w:type="dxa"/>
          </w:tcPr>
          <w:p w:rsidR="00CC6B9C" w:rsidRDefault="00DA3F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Составлен </w:t>
            </w:r>
          </w:p>
          <w:p w:rsidR="000410B5" w:rsidRDefault="00DA3FD1" w:rsidP="00611F4B">
            <w:r>
              <w:t>а</w:t>
            </w:r>
            <w:r w:rsidR="005A62E3">
              <w:t xml:space="preserve">кт </w:t>
            </w:r>
            <w:r w:rsidR="00611F4B">
              <w:t>комплексного</w:t>
            </w:r>
            <w:r w:rsidR="000A6248">
              <w:t xml:space="preserve"> опробования </w:t>
            </w:r>
            <w:r w:rsidR="00611F4B">
              <w:t xml:space="preserve">технических средств </w:t>
            </w:r>
            <w:r w:rsidR="00023E85">
              <w:t xml:space="preserve">автоматической </w:t>
            </w:r>
            <w:r w:rsidR="00611F4B">
              <w:t>пожарной</w:t>
            </w:r>
            <w:r w:rsidR="00023E85">
              <w:t xml:space="preserve"> сигнализации и системы оповещения и </w:t>
            </w:r>
            <w:r w:rsidR="00023E85">
              <w:lastRenderedPageBreak/>
              <w:t>управления о пожаре от 27.12.2021г.)</w:t>
            </w:r>
          </w:p>
        </w:tc>
      </w:tr>
      <w:tr w:rsidR="00F37EC7" w:rsidTr="008102A8">
        <w:tc>
          <w:tcPr>
            <w:tcW w:w="425" w:type="dxa"/>
          </w:tcPr>
          <w:p w:rsidR="00F37EC7" w:rsidRDefault="00F37EC7">
            <w:r>
              <w:lastRenderedPageBreak/>
              <w:t>4.</w:t>
            </w:r>
          </w:p>
        </w:tc>
        <w:tc>
          <w:tcPr>
            <w:tcW w:w="3403" w:type="dxa"/>
          </w:tcPr>
          <w:p w:rsidR="00F37EC7" w:rsidRDefault="00F37EC7">
            <w:r>
              <w:t>На объекте не обеспечено хранение документов определяющих пока</w:t>
            </w:r>
            <w:r w:rsidR="00E26AE1">
              <w:t xml:space="preserve">затели пожарной опасности </w:t>
            </w:r>
            <w:r w:rsidR="00E37F54">
              <w:t>линолеума</w:t>
            </w:r>
            <w:r>
              <w:t>, краски,</w:t>
            </w:r>
            <w:r w:rsidR="00E26AE1">
              <w:t xml:space="preserve"> потолочной плитки наклеенных на пол, потолок, стены здания.</w:t>
            </w:r>
          </w:p>
        </w:tc>
        <w:tc>
          <w:tcPr>
            <w:tcW w:w="3006" w:type="dxa"/>
          </w:tcPr>
          <w:p w:rsidR="00F37EC7" w:rsidRDefault="00654953">
            <w:r>
              <w:t>Постановление Правительства РФ от 16.09.2020 года № 1479 «Об утверждении Правил противопожарного ежима в РФ» п.25</w:t>
            </w:r>
          </w:p>
        </w:tc>
        <w:tc>
          <w:tcPr>
            <w:tcW w:w="1842" w:type="dxa"/>
          </w:tcPr>
          <w:p w:rsidR="00F37EC7" w:rsidRDefault="00654953">
            <w:r>
              <w:t>До 01.07.2022 года</w:t>
            </w:r>
          </w:p>
        </w:tc>
        <w:tc>
          <w:tcPr>
            <w:tcW w:w="1814" w:type="dxa"/>
          </w:tcPr>
          <w:p w:rsidR="00F37EC7" w:rsidRDefault="00922098">
            <w:pPr>
              <w:rPr>
                <w:color w:val="000000" w:themeColor="text1"/>
              </w:rPr>
            </w:pPr>
            <w:r w:rsidRPr="00922098">
              <w:rPr>
                <w:color w:val="000000" w:themeColor="text1"/>
              </w:rPr>
              <w:t>Выполнено</w:t>
            </w:r>
          </w:p>
          <w:p w:rsidR="00023E85" w:rsidRDefault="00023E85"/>
        </w:tc>
      </w:tr>
      <w:tr w:rsidR="00E26AE1" w:rsidTr="008102A8">
        <w:tc>
          <w:tcPr>
            <w:tcW w:w="425" w:type="dxa"/>
          </w:tcPr>
          <w:p w:rsidR="00E26AE1" w:rsidRDefault="00E26AE1">
            <w:r>
              <w:t>5.</w:t>
            </w:r>
          </w:p>
        </w:tc>
        <w:tc>
          <w:tcPr>
            <w:tcW w:w="3403" w:type="dxa"/>
          </w:tcPr>
          <w:p w:rsidR="00E26AE1" w:rsidRDefault="00E26AE1">
            <w:r>
              <w:t>Не обеспечено обучение работника (сторожа), осуществляющего круглосуточную охрану по прогр</w:t>
            </w:r>
            <w:r w:rsidR="00654953">
              <w:t>аммам пожарно-технического мини</w:t>
            </w:r>
            <w:r>
              <w:t>мума</w:t>
            </w:r>
          </w:p>
        </w:tc>
        <w:tc>
          <w:tcPr>
            <w:tcW w:w="3006" w:type="dxa"/>
          </w:tcPr>
          <w:p w:rsidR="00E26AE1" w:rsidRDefault="00654953">
            <w:r>
              <w:t xml:space="preserve">Постановление Правительства РФ от 16.09.2020 года № 1479 «Об утверждении Правил противопожарного ежима в РФ» п.3; приказ МЧС России от 12.12.2007 года № 645 «Об утверждении Норм пожарной безопасности «Обучение мерам пожарной безопасности работников </w:t>
            </w:r>
            <w:r>
              <w:lastRenderedPageBreak/>
              <w:t>и организаций» п. 31, 39</w:t>
            </w:r>
          </w:p>
        </w:tc>
        <w:tc>
          <w:tcPr>
            <w:tcW w:w="1842" w:type="dxa"/>
          </w:tcPr>
          <w:p w:rsidR="00E26AE1" w:rsidRDefault="00654953">
            <w:r>
              <w:lastRenderedPageBreak/>
              <w:t>До 01.07.2022 года</w:t>
            </w:r>
          </w:p>
        </w:tc>
        <w:tc>
          <w:tcPr>
            <w:tcW w:w="1814" w:type="dxa"/>
          </w:tcPr>
          <w:p w:rsidR="00922098" w:rsidRPr="00922098" w:rsidRDefault="00654953">
            <w:pPr>
              <w:rPr>
                <w:color w:val="000000" w:themeColor="text1"/>
              </w:rPr>
            </w:pPr>
            <w:r w:rsidRPr="00922098">
              <w:rPr>
                <w:color w:val="000000" w:themeColor="text1"/>
              </w:rPr>
              <w:t xml:space="preserve">Выполнено протокол </w:t>
            </w:r>
          </w:p>
          <w:p w:rsidR="00E26AE1" w:rsidRDefault="00654953">
            <w:r w:rsidRPr="00922098">
              <w:rPr>
                <w:color w:val="000000" w:themeColor="text1"/>
              </w:rPr>
              <w:t xml:space="preserve">№ </w:t>
            </w:r>
            <w:r w:rsidR="00922098" w:rsidRPr="00922098">
              <w:rPr>
                <w:color w:val="000000" w:themeColor="text1"/>
              </w:rPr>
              <w:t>4</w:t>
            </w:r>
            <w:r w:rsidRPr="00922098">
              <w:rPr>
                <w:color w:val="000000" w:themeColor="text1"/>
              </w:rPr>
              <w:t xml:space="preserve">  от </w:t>
            </w:r>
            <w:r w:rsidR="00922098" w:rsidRPr="00922098">
              <w:rPr>
                <w:color w:val="000000" w:themeColor="text1"/>
              </w:rPr>
              <w:t xml:space="preserve"> 29.12.2021г</w:t>
            </w:r>
          </w:p>
        </w:tc>
      </w:tr>
    </w:tbl>
    <w:p w:rsidR="00C24886" w:rsidRDefault="00C24886"/>
    <w:p w:rsidR="00202246" w:rsidRDefault="00202246"/>
    <w:p w:rsidR="00202246" w:rsidRDefault="00202246"/>
    <w:p w:rsidR="00202246" w:rsidRDefault="00202246"/>
    <w:p w:rsidR="00202246" w:rsidRDefault="00202246">
      <w:r>
        <w:t xml:space="preserve">Директор школы                                     </w:t>
      </w:r>
      <w:proofErr w:type="spellStart"/>
      <w:r>
        <w:t>И.Н.Кожина</w:t>
      </w:r>
      <w:proofErr w:type="spellEnd"/>
    </w:p>
    <w:sectPr w:rsidR="0020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59"/>
    <w:rsid w:val="00023E85"/>
    <w:rsid w:val="000410B5"/>
    <w:rsid w:val="000A6248"/>
    <w:rsid w:val="001A7F59"/>
    <w:rsid w:val="00202246"/>
    <w:rsid w:val="00290FAD"/>
    <w:rsid w:val="004A60AF"/>
    <w:rsid w:val="005A62E3"/>
    <w:rsid w:val="00607E74"/>
    <w:rsid w:val="00611F4B"/>
    <w:rsid w:val="006407CF"/>
    <w:rsid w:val="00654953"/>
    <w:rsid w:val="008102A8"/>
    <w:rsid w:val="00885AEE"/>
    <w:rsid w:val="008F3ACA"/>
    <w:rsid w:val="00922098"/>
    <w:rsid w:val="00B2642C"/>
    <w:rsid w:val="00B46840"/>
    <w:rsid w:val="00C24886"/>
    <w:rsid w:val="00CC6B9C"/>
    <w:rsid w:val="00DA3FD1"/>
    <w:rsid w:val="00E26AE1"/>
    <w:rsid w:val="00E37F54"/>
    <w:rsid w:val="00F37EC7"/>
    <w:rsid w:val="00FE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799A"/>
  <w15:docId w15:val="{F72E1792-DFF6-4ED3-BB9F-E139875E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7F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F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Кожина Ирина Николаевна</dc:creator>
  <cp:lastModifiedBy>Кожина Ирина Николаевна</cp:lastModifiedBy>
  <cp:revision>8</cp:revision>
  <dcterms:created xsi:type="dcterms:W3CDTF">2022-01-12T05:18:00Z</dcterms:created>
  <dcterms:modified xsi:type="dcterms:W3CDTF">2022-01-26T08:15:00Z</dcterms:modified>
</cp:coreProperties>
</file>