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widowControl w:val="off"/>
        <w:outlineLvl w:val="0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ПРАВИТЕЛЬСТВО ТЮМЕНСКОЙ ОБЛАСТИ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РАСПОРЯЖЕНИЕ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от 25 января 2016 г. № 38-рп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ОБ УТВЕРЖДЕНИИ ПЛАНА ПРОТИВОДЕЙСТВИЯ КОРРУПЦИИ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В ИСПОЛНИТЕЛЬНЫХ ОРГАНАХ ГОСУДАРСТВЕННОЙ ВЛАСТИ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ТЮМЕНСКОЙ ОБЛАСТИ НА 2016-2018 ГОДЫ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 xml:space="preserve">(в ред. распоряжения Правительства Тюменской области 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от 27.05.2016 № 554-рп)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 Утвердить План противодействия коррупции в исполнительных органах государственной власти Тюменской области на 2016 - 2018 годы согласно приложению № 1 к настоящему распоряжению.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2. Утвердить Типовой план противодействия коррупции органа местного самоуправления согласно приложению № 2 к настоящему распоряжению.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bookmarkStart w:id="1" w:name="Par12"/>
      <w:bookmarkEnd w:id="1"/>
      <w:r>
        <w:rPr>
          <w:lang w:eastAsia="ru-RU"/>
          <w:rFonts w:ascii="Arial" w:eastAsia="Times New Roman" w:hAnsi="Arial" w:cs="Arial"/>
          <w:sz w:val="26"/>
          <w:szCs w:val="26"/>
        </w:rPr>
        <w:t>3. Исполнительным органам государственной власти Тюменской области внести соответствующие изменения в действующие в исполнительных органах государственной власти области планы противодействия коррупции с учетом мероприятий, предусмотренных Планом противодействия коррупции в исполнительных органах государственной власти Тюменской области на 2016 - 2018 годы.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4. Рекомендовать органам местного самоуправления внести в планы (программы) противодействия коррупции органов местного самоуправления изменения, учитывающие положения Типового плана противодействия коррупции органа местного самоуправления, утвержденного приложением № 2 к настоящему распоряжению.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5. Исполнительным органам государственной власти Тюменской области: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закрепить обязанности по реализации каждого мероприятия Плана противодействия коррупции в исполнительных органах государственной власти Тюменской области на 2016 - 2018 годы, утвержденного приложением № 1 к настоящему распоряжению, планов противодействия коррупции в исполнительных органах государственной власти области, измененных и дополненных в соответствии с пунктом 3 настоящего распоряжения, в должностных регламентах конкретных государственных гражданских служащих, принимающих непосредственное участие в реализации соответствующих антикоррупционных мероприятий;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в соответствии с закрепленными в должностных регламентах обязанностями по реализации конкретных антикоррупционных мероприятий предусмотреть в должностных регламентах государственных гражданских служащих соответствующие показатели оценки эффективности реализации антикоррупционных мер, закрепленных Планом противодействия коррупции в исполнительных органах государственной власти Тюменской области на 2016 - 2018 годы, утвержденным приложением № 1 к настоящему распоряжению.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6. Рекомендовать органам местного самоуправления: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закрепить обязанности по реализации каждого мероприятия планов (программ) противодействия коррупции органов местного самоуправления в должностных регламентах конкретных муниципальных служащих, принимающих непосредственное участие в реализации соответствующих антикоррупционных мероприятий;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в соответствии с закрепленными в должностных регламентах обязанностями по реализации конкретных антикоррупционных мероприятий предусмотреть в должностных регламентах муниципальных служащих соответствующие показатели оценки эффективности реализации антикоррупционных мер, закрепленных планами (программами) противодействия коррупции органов местного самоуправления.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7. Исполнительным органам государственной власти Тюменской области представлять в Аппарат Губернатора Тюменской области информацию о достижении показателей реализации мероприятий Плана противодействия коррупции в исполнительных органах государственной власти Тюменской области на 2016 - 2018 годы, утвержденного приложением № 1 к настоящему распоряжению, ежегодно в срок до 15 декабря текущего года.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8. Аппарату Губернатора Тюменской области обеспечивать рассмотрение информации о реализации Плана противодействия коррупции в исполнительных органах государственной власти Тюменской области на 2016 - 2018 годы, утвержденного приложением № 1 к настоящему распоряжению, исполнительными органами государственной власти Тюменской области на очередном заседании Комиссии по координации работы по противодействию коррупции в Тюменской области.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Губернатор области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В.В.ЯКУШЕВ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br w:type="page"/>
      </w:r>
      <w:r>
        <w:rPr>
          <w:lang w:eastAsia="ru-RU"/>
          <w:rFonts w:ascii="Arial" w:eastAsia="Times New Roman" w:hAnsi="Arial" w:cs="Arial"/>
          <w:sz w:val="26"/>
          <w:szCs w:val="26"/>
        </w:rPr>
        <w:t>Приложение № 1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к распоряжению Правительства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Тюменской области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 25 января 2016 г. № 38-рп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bookmarkStart w:id="2" w:name="Par35"/>
      <w:bookmarkEnd w:id="2"/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ПЛАН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ПРОТИВОДЕЙСТВИЯ КОРРУПЦИИ В ИСПОЛНИТЕЛЬНЫХ ОРГАНАХ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ГОСУДАРСТВЕННОЙ ВЛАСТИ ТЮМЕНСКОЙ ОБЛАСТИ НА 2016 - 2018 ГОДЫ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 Задачи Плана противодействия коррупции в исполнительных органах государственной власти Тюменской области (далее - План):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1.1. Профилактика коррупционных правонарушений в исполнительных органах государственной власти Тюменской области.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1.2. Выявление и пресечение коррупционных правонарушений.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2. Ожидаемая результативность реализации антикоррупционных мероприятий, предусмотренных Планом.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Реализация мероприятий, предусмотренных настоящим Планом, позволит минимизировать уровень коррупционных проявлений в обществе, что приведет к таким результатам, как: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качества и доступности государственных услуг для граждан;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снижение издержек ведения бизнеса;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инвестиционной привлекательности области;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усиление финансовой дисциплины;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уровня правовой грамотности населения и уровня знаний в сфере информационно-коммуникационных технологий.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3. Оценка эффективности реализации антикоррупционных мероприятий, принимаемых исполнительными органами государственной власти Тюменской области.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Критерием выполнения настоящего Плана является достижение плановых значений показателей реализации мероприятий.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Для оценки эффективности реализации определены показатели реализации мероприятий Плана и их плановые значения в соответствующем году. Оценка эффективности реализации настоящего Плана определяется посредством сопоставления плановых и фактических значений показателей.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Получение всей требуемой исходной информации предполагается с использованием различных источников: статистического наблюдения (государственного и ведомственного), сравнительного анализа, социологических исследований, имеющейся информации правоохранительных, судебных органов, контрольно-счетных и иных органов.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Сбор информации, необходимой для оценки эффективности реализации настоящего Плана, должен осуществляться на основе отчетной информации исполнителей мероприятий настоящего Плана.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Для расчетных показателей предлагаются следующие алгоритмы: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1) для мероприятий, плановое значение показателей реализации которых установлено в виде доли, исчисляемой в %: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10% свидетельствует об 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от 10% до 20% свидетельствует о низкой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свыше 20% свидетельствует о неудовлетворительной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2) для мероприятий, плановое значение показателей реализации которых установлено в количественном выражении: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1/4 свидетельствует об 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1/3 свидетельствует о низкой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свыше 1/3 свидетельствует о неудовлетворительной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3) для мероприятий, плановое значение показателей реализации которых не установлено либо не установлен сам показатель как таковой, оценка эффективности их реализации производится по результатам анализа информации исполнителей Плана о фактическом выполнении мероприятий с учетом имеющейся по данным вопросам информации правоохранительных, судебных органов, контрольно-счетных и иных органов.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4. Система мероприятий и показателей оценки эффективности реализации антикоррупционных мер, принимаемых исполнительными органами государственной власти Тюменской области: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  <w:sectPr>
          <w:pgSz w:w="11906" w:h="16838"/>
          <w:pgMar w:top="1440" w:right="566" w:bottom="1440" w:left="1133" w:header="0" w:footer="0" w:gutter="0"/>
          <w:cols w:space="720"/>
          <w:docGrid w:linePitch="360"/>
          <w:noEndnote/>
        </w:sect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Ind w:w="62" w:type="dxa"/>
        <w:tblLook w:val="0000" w:firstRow="0" w:lastRow="0" w:firstColumn="0" w:lastColumn="0" w:noHBand="0" w:noVBand="0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2322"/>
        <w:gridCol w:w="2665"/>
        <w:gridCol w:w="2438"/>
        <w:gridCol w:w="1928"/>
        <w:gridCol w:w="1077"/>
      </w:tblGrid>
      <w:t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Содержание мероприятия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Срок выполнения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Показатели реализации мероприятий</w:t>
            </w:r>
          </w:p>
        </w:tc>
      </w:tr>
      <w:t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Плановое значение на 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Фактическое значение в 2016 году</w:t>
            </w: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2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Задача № 1. Профилактика коррупционных правонарушений в исполнительных органах государственной власти Тюменской области</w:t>
            </w: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1.1. Подготовка и принятие правовых актов Тюменской области, направленных на противодействие коррупции, вопросы практики правоприменения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проектов областных законов, направленных на противодействие коррупции, представление их Губернатору Тюменской области для внесения в Тюменскую областную Думу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внесенных в Тюменскую областную Думу проектов областных законов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и принятие необходимых нормативных правовых и правовых актов исполнительных органов государственной власти Тюменской области, направленных на противодействие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принятых исполнительным органом государственной власти Тюменской области нормативных правовых и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и принятие необходимых нормативных правовых и правовых актов Губернатора Тюменской области и Правительства Тюменской области, направленных на противодействие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принятых Губернатором Тюменской области и Правительством Тюменской области нормативных правовых и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и принятие нормативных правовых (правовых) актов Губернатора Тюменской области и Правительства Тюменской области,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 Губернатора Тюменской области, Правительства Тюменской области, исполнительных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31 декабря 2016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принятых нормативных правовых и правовых актов Губернатора Тюменской области и Правительства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Создание единого регионального интернет-ресурса для размещения проектов нормативных правовых актов Губернатора Тюменской области, Правительства Тюменской области, исполнительных органов государственной власти Тюменской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01 октября 2016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информатизации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необходимых нормативных правовых и правовых актов Губернатора Тюменской области, Правительства Тюменской области, правовых актов исполнительных органов государственной власти Тюменской области, предусматривающих гарантии организационной и функциональной независимости исполнительного органа государственной власти Тюменской области (уполномоченного структурного подразделения исполнительного органа), на который возложены функции органа субъекта Российской Федерации по профилактике коррупционных и иных правонарушений, от лиц, в отношении которых такой орган уполномочен проводить проверки соблюдения требований законодательства о противодействии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15 октября 2016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Разработка модельных муниципальных правовых актов, направленных на противодействие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разработанных модельных муниципальных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Тюменской области, их должностных лиц в целях выработки и принятия мер по предупреждению и устранению причин выявленных нарушений; направление в Главное правовое управление Правительства Тюменской области отчетов о рассмотрении вопросов правоприменительной практики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направленных в Главное правовое управление Правительства Тюменской области отчетов о рассмотрении вопросов правоприменительной практики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Обобщение и анализ отчетов 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Тюменской области, их должностных лиц в целях выработки и принятия мер по предупреждению и устранению причин выявленных нарушений; направление в исполнительные органы государственной власти Тюменской области рекомендаций о принятии мер по предупреждению и устранению причин выявленных нарушений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 до 30 числа месяца, следующего за отчетным кварталом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направленных в исполнительные органы государственной власти Тюменской области рекомендаций о принятии мер по предупреждению и устранению причин выявленных нарушений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мер по предупреждению и устранению причин выявленных нарушений на основе предложений, подготовленных Главным правовым управлением Правительства Тюменской области по результатам исполнения двух предыдущих пунктов; информирование Главного правового управления Правительства Тюменской области о принятых мерах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случаев направления информации о принятых мерах в Главное правовое управление Правительства Тюменской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1.2. Проведение антикоррупционной экспертизы нормативных правовых актов Губернатора Тюменской области и Правительства Тюменской области и их проектов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Размещение проектов нормативных правовых актов Губернатора Тюменской области и Правительства Тюменской области на Официальном портале органов государственной власти Тюменской области в целях проведения их независимой антикоррупционной экспертизы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подготовки проекта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размещенных на Официальном портале органов государственной власти Тюменской области в целях проведения их независимой антикоррупционной экспертизы проектов нормативных правовых актов Губернатора Тюменской области и Правительства Тюменской области от общего количества разработанных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антикоррупционной экспертизы проектов нормативных правовых актов Губернатора Тюменской области и Правительства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подготовки проекта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нормативных правовых актов Губернатора Тюменской области и Правительства Тюменской области, подвергнутых антикоррупционной экспертизе, от общего количества поступивших на согласование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Учет замечаний, изложенных в заключениях Главного правового управления Правительства Тюменской области и независимых экспертов, подготовленных по результатам антикоррупционной экспертизы, либо мотивированное их отклонение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течение времени работы с проектом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нормативных правовых актов Губернатора Тюменской области и Правительства Тюменской области, по которым учтены замечания Главного правового управления Правительства Тюменской области и независимых экспертов, либо по которым подготовлены мотивированные возражения от общего количества проектов, подвергнутых антикоррупционной экспертизе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антикоррупционной экспертизы действующих нормативных правовых актов Губернатора Тюменской области и Правительства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планом проведения ревизий нормативных правовых 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действующих нормативных правовых актов Губернатора Тюменской области и Правительства Тюменской области, подвергнутых антикоррупционной экспертизе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разъясняющих семинаров с муниципальными служащими органов местного самоуправления по вопросам практики проведения антикоррупционной экспертизы и выявления встречающихся коррупционных факторов в муниципальных правовых актах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разъясняющих семинаров с муниципальными служащими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антикоррупционной экспертизы муниципальных правовых актов при включении их в Регистр муниципальных правовых актов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муниципальных правовых актов, подвергнутых антикоррупционной экспертизе, от общего количества муниципальных правовых актов, поступивших для включения в Регистр муниципальных правовых актов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1.3. Оптимизация полномочий исполнительных органов государственной власти Тюменской области, регламентация предоставляемых услуг (исполняемых функций)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Мониторинг изменений федерального законодательства и уведомление исполнительных органов государственной власти Тюменской области, реализующих полномочия в сфере деятельности, к которой относятся изменения федерального законодательства, влекущие возникновение дополнительных функций (полномочий) либо упразднение функций (полномочий) исполнительных органов государственной власти субъектов Российской Федерации, о необходимости внесения соответствующих изменений в Положение об исполнительном органе государственной власти Тюменской области в части закрепления за исполнительным органом государственной власти Тюменской области дополнительных функций (полномочий) либо исключения функций (полномочий) соответственно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Главное правовое управление Правительства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направленных в исполнительные органы государственной власти Тюменской области уведомлений о необходимости внесения изменений в региональные нормативные правовые акты по результатам изменения федерального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и вынесение на рассмотрение Правительства Тюменской области проекта изменений в Положение об исполнительном органе государственной власти Тюменской области при изменениях федерального законодательства, влекущих возникновение дополнительных функций (полномочий) либо упразднение функций (полномочий) исполнительных органов государственной власти субъектов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течение 90 дней после вступления в законную силу соответствующих изменений федерального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Исполнительный орган государственной власти Тюменской области, реализующий полномочия в соответствующей сфере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подготовленных проектов изменений в Положение об исполнительном органе государственной власти Тюменской области при изменениях федерального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Разработка, принятие, внедрение и внесение изменений в административные регламенты исполнения государственных функций по осуществлению регионального государственного контроля (надзора) и административные регламенты предоставления государственных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разработанных и принятых административных регламентов, в том числе изменения в действующие административные регламенты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Разработка, согласование с Аппаратом Губернатора Тюменской области и направление в органы местного самоуправления проектов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разработанных модельных административных регламентов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1.4. Организация предоставления государственных и муниципальных услуг по принципу "одного окна", в том числе в электронном виде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Своевременное, полное размещение информации о предоставляемых государственных услугах на Официальном портале органов государственной власти Тюменской области и в электронном региональном реестре государственных услуг, поддержание размещаемой информации в актуальном виде, в том числе по переданным государственным полномочиям, услуги по которым оказывают органы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опубликованных на Официальном портале органов государственной власти Тюменской области актуальных административных регламентов от общего количества предоставляемых государственных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межведомственного электронного взаимодействия посредством СМЭВ ТО при предоставлении государственных услуг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информатизации Тюменской области, 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документов и сведений, получаемых исполнительными органами государственной власти Тюменской области при предоставлении государственных услуг населению посредством СМЭВ ТО, от общего количества документов и сведений, получаемых в рамках межведомственного взаимодействия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мероприятий по предоставлению государственных и муниципальных услуг населению в электронном виде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Перечнем государственных и муниципальных услуг Тюменской области, разработанным в соответствии с пунктом 2 распоряжения Правительства Тюменской области от 24.08.2015 № 1383-рп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информатизации Тюменской области, 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50%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граждан, зарегистрированных в ЕСИА, от общей численности жителей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45%</w:t>
            </w:r>
          </w:p>
        </w:tc>
        <w:tc>
          <w:tcPr>
            <w:tcW w:w="107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межведомственного электронного взаимодействия между государственным автономным учреждением Тюменской области "Многофункциональный центр предоставления государственных и муниципальных услуг Тюменской области" (далее - ГАУ ТО "МФЦ") и исполнительными органами государственной власти Тюменской области, услуги которых предоставляются в сети "МФЦ"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перевода услуг, оказываемых исполнительными органами государственной власти Тюменской области, для их предоставления в ГАУ ТО "МФЦ"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Руководитель ГАУ ТО "МФЦ", исполнительные органы государственной власти Тюменской области, заключившие договор о взаимодействии с ГАУ ТО "МФЦ"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государственных услуг, оказываемых исполнительными органами государственной власти Тюменской области, предоставление которых в сети "МФЦ" осуществляется посредством межведомственного электронного взаимодействия между ГАУ ТО "МФЦ" и исполнительными органами государственной власти Тюменской области, от общего количества государственных услуг, предоставляемых исполнительными органами государственной власти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оценки качества предоставления государственных услуг, в том числе по принципу "одного окна" в сети "МФЦ"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руководитель ГАУ ТО "МФЦ", исполнительные органы государственной власти Тюменской области, предоставляющие государственные 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Уровень удовлетворенности заявителей качеством предоставления государственных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подключения каждого филиала ГАУ ТО "МФЦ" (в том числе вновь создаваемого) к Информационно-аналитической системе Мониторинга качества государственных услуг (ИАС МКГУ)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Руководитель ГАУ ТО "МФЦ"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действующих филиалов ГАУ ТО "МФЦ", подключенных в системе ИАС МКГУ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1.5. Мероприятия по противодействию коррупции в сфере прохождения государственной гражданской службы, в сфере трудовых отношений с руководителями государственных учреждений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и обеспечение конкурсного приема на государственную гражданскую службу. Формирование кадрового резерва для замещения вакантных должностей государственной гражданской 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лиц, поступивших на государственную гражданскую службу по результатам конкурсного отбора, от общего количества замещенных в отчетном периоде должностей, замещение которых должно осуществляться по результатам конкурсного отбора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Формирование резерва управленческих кадров для замещения вакантных управленческих должностей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 Комиссия по формированию и подготовке резерва управленческих кадров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лиц, заместивших вакантные управленческие должности из резерва управленческих кадров, от общего количества замещенных в отчетном периоде управленческих должностей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80%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3" w:name="Par281"/>
            <w:bookmarkEnd w:id="3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порядке, установленном действующим законодательством, проверок, предусмотренных подпунктами "а", "в", "г" пункта 1 приложения к постановлению Губернатора Тюменской области от 11.11.2009 № 83, а также проверок, предусмотренных постановлением Правительства Тюменской области от 13.02.2013 № 54-п, в отношении: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1) граждан, претендующих на замещение: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4" w:name="Par283"/>
            <w:bookmarkEnd w:id="4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государственных должностей, указанных в абзацах десятом, тринадцатом, пятнадцатом, семнадцатом, двадцать втором - двадцать восьмом приложения к Закону Тюменской области от 31.03.2000 № 166;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должностей государственной гражданской службы в исполнительных органах государственной власти Тюменской области;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5" w:name="Par285"/>
            <w:bookmarkEnd w:id="5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должностей руководителей государственных учреждений Тюменской области;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2) лиц, замещающих должности, указанные в подпунктах "а" - "в" пункта 1 настоящей строки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проведения проверок),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 (в части своевременного и полного представления в Аппарат Губернатора Тюменской области документов и информации, являющихся основанием для проведения проверки)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6" w:name="Par294"/>
            <w:bookmarkEnd w:id="6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порядке, установленном действующим законодательством, проверок, предусмотренных подпунктом "б" пункта 1 приложения к постановлению Губернатора Тюменской области от 11.11.2009 № 83, в отношении граждан, претендующих на замещение: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государственных должностей;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должностей государственной гражданской службы в исполнительных органах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7" w:name="Par303"/>
            <w:bookmarkEnd w:id="7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в порядке, установленном действующим законодательством, контроля за расходами в отношении: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государственных гражданских служащих исполнительных органов государственной власти Тюменской области;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лиц, замещающих государственные должности, указанные в абзацах десятом, тринадцатом, пятнадцатом, семнадцатом, двадцать втором - двадцать восьмом приложения к Закону Тюменской области от 31.03.2000 № 166;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лиц, замещающих муниципальные должности;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г) муниципальных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осуществления контроля за расходами),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 (в части своевременного и полного представления в Аппарат Губернатора Тюменской области документов и информации, являющихся основанием для осуществления контроля за расходами)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лиц, замещающих должности, указанные в графе 2 настоящей строки, в отношении которых был осуществлен контроль за расходами, от общего количества лиц, в отношении которых в отчетном периоде должен был быть осуществлен контроль за расходами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контроля за соблюдением государственными гражданскими служащими общих принципов служебного поведения, а также запретов и ограничений, за своевременным представлением сведений о доходах, об имуществе и обязательствах имущественного характера, в том числе путем: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проведения учета и регистрации всей поступающей в орган информации о фактах несоблюдения государственными гражданскими служащими требований к служебному поведению;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исполнительные органы государственной власти Тюменской области (в пределах компетенции, установленной нормативными правовыми и правовыми актами Тюменской области)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проведения анализа поступающей в орган информации не только по существу поставленных вопросов, но и в части возможного обнаружения фактов несоблюдения государственными гражданскими служащими требований к служебному поведению;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своевременного рассмотрения информации на заседаниях соответствующих комиссий;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г) составления работниками кадровых служб графиков представления сведений о доходах,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д)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е) проведения разъяснительной работы, бесед;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ж) другими способами с учетом поставленных задач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 исполнительных органов государственной власти Тюменской области, лица, замещающие государственные должности, указанные в абзацах десятом, тринадцатом, пятнадцатом, семнадцатом, двадцать втором - двадцать восьмом приложения к Закону Тюменской области от 31.03.2000 № 166, и принятие предусмотренных законодательством Российской Федерации мер по предотвращению и урегулированию конфликта интересов, в том числе путем проведения: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учета и регистрации всей поступающей в орган информации о фактах возможного конфликта интересов;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исполнительные органы государственной власти Тюменской области (в пределах компетенции, установленной нормативными правовыми и правовыми актами Тюменской области)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анализа поступающей в исполнительный орган государственной власти Тюменской области информации не только по существу поставленных вопросов, но и в части возможного обнаружения фактов конфликта интересов, одной стороной которого является государственный гражданский служащий, лицо, замещающее государственную должность, указанную в абзацах десятом, тринадцатом, пятнадцатом, семнадцатом, двадцать втором - двадцать восьмом приложения к Закону Тюменской области от 31.03.2000 № 166;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г) разъяснительной работы, бесед;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д) другими способами с учетом поставленных задач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8" w:name="Par352"/>
            <w:bookmarkEnd w:id="8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9" w:name="Par353"/>
            <w:bookmarkEnd w:id="9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проверки по каждому случаю несоблюдения требований о предотвращении или об урегулировании конфликта интересов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проведения проверок),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 (в части своевременного и полного представления в Аппарат Губернатора Тюменской области документов и информации, являющихся основанием для проведения проверки)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Предание гласности каждого установленного случая несоблюдения требований о предотвращении или об урегулировании конфликта интересов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преданных гласности установленных случаев несоблюдения требований о предотвращении или об урегулировании конфликта интересов в общем объеме установленных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0" w:name="Par367"/>
            <w:bookmarkEnd w:id="10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Обсуждение вопроса о состоянии работы по выявлению случаев несоблюдения лицами, замещающими государственные должности Тюменской области, должности государственной гражданской службы Тюменской области, требований о предотвращении или об урегулировании конфликта интересов, о принятых мерах ответственности к лицам, нарушившим эти требования, и о предании гласности каждого такого выявленного случая на заседании Комиссии по координации работы по противодействию коррупции в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исполнения требований законодательства о предотвращении и урегулировании конфликта интересов на государственной гражданской службе Тюменской области.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Осуществляется в следующих формах: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лицами, замещающими государственные должности Тюменской области, государственными гражданскими служащими Тюменской области;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нарушений требований о предотвращении и урегулировании конфликта интересов, их обобщение и доведение до сведения лиц, замещающих государственные должности Тюменской области, государственных гражданских служащих Тюменской области;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привлечение к предусмотренной законодательством Российской Федерации ответственности за нарушение требований о предотвращении и урегулировании конфликта интересов;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а также в иных формах, не запрещенных законодательством Российской Федерации, в том числе, в формах, указанных в пунктах 30.1 - 30.3 настоящего Плана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в порядке, предусмотренном нормативными правовыми актами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проведения проверок),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 (в части своевременного и полного представления в Аппарат Губернатора Тюменской области документов и информации, являющихся основанием для проведения проверки)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 по выявленным случаям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1" w:name="Par394"/>
            <w:bookmarkEnd w:id="11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2" w:name="Par395"/>
            <w:bookmarkEnd w:id="12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Осуществляется путем направления исполнительными органами государственной власти Тюменской области в Аппарат Губернатора Тюменской области по результатам проведенных проверок, предусмотренных подпунктами "а", "в", "г" пункта 1 приложения к постановлению Губернатора Тюменской области от 11.11.2009 № 83, проверок, предусмотренных постановлением Правительства Тюменской области от 13.02.2013 № 54-п, а также по результатам осуществления контроля за расходами - копий решений о привлечении к предусмотренной законодательством Российской Федерации ответственности (при условии, что в докладе о результатах проверки (докладе о результатах осуществления контроля за расходами) содержатся выводы о наличии оснований для применения мер юридической ответственности)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3" w:name="Par397"/>
            <w:bookmarkEnd w:id="13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10 рабочих дней со дня, следующего за днем поступления доклада о результатах проверки (доклада о результатах осуществления контроля за расходами), а в случае, если доклад рассматривался на заседании комиссии по соблюдению требований к служебному поведению и урегулированию конфликта интересов - не позднее 10 рабочих дней со дня, следующего за днем принятия комиссией соответствующего решения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привлеченных к ответственности по результатам проверок (по результатам осуществления контроля за расходами) указанных в графе 2 настоящей строки, от общего количества подлежащих к привлечению к ответственности, на основании выводов, содержащихся в докладе по результатам проверки (докладе о результатах осуществления контроля за расходами).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Настоящий показатель также считается достигнутым в случае, если лицо не было привлечено к ответственности по объективным причинам. Вывод об объективности причин делается Аппаратом Губернатора Тюменской области на основании представленных исполнительным органом государственной власти Тюменской области в сроки, указанные в графе 3 настоящей строки, письменных пояснений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4" w:name="Par403"/>
            <w:bookmarkEnd w:id="14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в Аппарат Губернатора Тюменской области документов, сведений, иной информации, предусмотренной постановлениями Губернатора Тюменской области от 27.08.2009 № 69, от 11.11.2009 № 83, от 30.08.2010 № 48, от 09.02.2015 № 24, постановлением Правительства Тюменской области от 15.07.2014 № 377-п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со сроками, установленными нормативными правовыми актами Тюменской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направленных в Аппарат Губернатора Тюменской области документов, сведений, иной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5" w:name="Par410"/>
            <w:bookmarkEnd w:id="15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в Аппарат Губернатора Тюменской области актов прокурорского реагирования, информации, запросов органов прокуратуры, поступающих в исполнительные органы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со сроками, установленными распоряжением Правительства Тюменской области от 21.09.2011 № 1605-рп "О порядке рассмотрения корреспонденции"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поступивших в исполнительные органы государственной власти Тюменской области актов прокурорского реагирования, материалов, запросов органов прокуратуры, своевременно направленных в Аппарат Губернатора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Своевременное рассмотрение комиссиями по соблюдению требований к служебному поведению и урегулированию конфликта интересов вопросов, являющихся основаниями для проведения заседаний комиссий, в соответствии с постановлением Губернатора Тюменской области от 30.08.2010 № 48, в отношении государственных гражданских служащих исполнительных органов государственной власти Тюменской области (за исключением руководителей исполнительных органов государственной власти Тюменской области)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рассмотренных комиссиями по соблюдению требований к служебному поведению и урегулированию конфликта интересов вопросов, являющихся основаниями для проведения заседаний комиссий, в соответствии с постановлением Губернатора Тюменской области от 30.08.2010 № 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Своевременное рассмотрение президиумом комиссии по координации работы по противодействию коррупции в Тюменской области вопросов, являющихся основаниями для проведения заседаний президиума комиссии, в соответствии с распоряжением Губернатора Тюменской области от 21.09.2015 № 69-р, в отношении лиц, замещающих государственные должности, указанные в абзацах десятом, тринадцатом, пятнадцатом, семнадцатом, двадцать втором - двадцать восьмом приложения к Закону Тюменской области от 31.03.2000 № 166, руководителей исполнительных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рассмотренных президиумом комиссии по координации работы по противодействию коррупции в Тюменской области вопросов, являющихся основаниями для проведения заседаний президиума комиссии, в соответствии с распоряжением Губернатора Тюменской области от 21.09.2015 № 69-р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Предание гласности установленного факта коррупции в исполнительных органах государственной власти Тюменской области и учреждениях, деятельность которых координируется и контролируется исполнительными органами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преданных гласности установленных фактов коррупции в исполнительных органах государственной власти Тюменской области и учреждениях, деятельность которых координируется и контролируется исполнительными органами государственной власти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6" w:name="Par438"/>
            <w:bookmarkEnd w:id="16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в Аппарат Губернатора Тюменской области копии протокола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течение 10 дней со дня заседания комиссии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направленных в Аппарат Губернатора Тюменской области копий протоколов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Анализ информации, поступившей в соответствии с предыдущим пунктом, и подготовка обзоров о наиболее часто встречающихся нарушениях законодательства о государственной гражданской (муниципальной) службе, законодательства о противодействии коррупции и направление указанных обзоров в исполнительные органы государственной власти Тюменской области, органы местного самоуправления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Обобщение и обеспечение обсуждения на совещании работников кадровых служб исполнительных органов государственной власти области информации о проведении работы по выявлению случаев возникновения конфликта интересов, одной из сторон которого являются государственные гражданские служащие, и о принятии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обобщенных и обсужденных на совещаниях работников кадровых служб исполнительных органов государственной власти области материалов о проведении работы по выявлению случаев возникновения конфликта интересов, одной из сторон которого являются государственные гражданские служащие, и о принятии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своевременного представления государственными служащими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пределах компетенции, установленной нормативными правовыми и правовыми актами Тюменской области),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представленных государственными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Доведение до сведения всех лиц, обязанных представлять сведения о доходах, расходах, об имуществе и обязательствах имущественного характера, обновленных Минтрудом России методических рекомендаций по заполнению справок о доходах, расходах, об имуществе и обязательствах имущественного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Систематическое проведение оценок коррупционных рисков, возникающих при реализации функций исполнительных органов государственной власти Тюменской области, и внесение уточнений в перечни должностей государственной гражданской службы, замещение которых связано с коррупционными рисками, и перечни должностей, при замещении которых на граждан при заключении ими трудового или гражданско-правового договора налагаются ограничения, установленные статьей 12 Федерального закона от 25.12.2008 № 273-ФЗ "О противодействии коррупции"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пределах компетенции, установленной нормативными правовыми и правовыми актами Тюменской области),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оценок коррупционных рисков, возникающих при реализации функций исполнительных органов государственной власти Тюменской области, и внесенных уточнений в перечни должностей государственной гражданской службы, замещение которых связано с коррупционными рисками, и перечни должностей, при замещении которых на граждан при заключении ими трудового или гражданско-правового договора налагаются ограничения, установленные статьей 12 Федерального закона от 25.12.2008 № 273-ФЗ "О противодействии коррупции"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на Официальном портале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требованиями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размещенных сведений о доходах, расходах, об имуществе и обязательствах имущественного характера государственных гражданских служащих, в общем объеме сведений о доходах, расходах, об имуществе и обязательствах имущественного характера подлежащих размещению на Официальном портале органов государственной власти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комплекса организационных, разъяснительных и иных мер, в том числе проведение обучающих совещаний для государственных гражданских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государственными гражданскими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реализованных организационных, разъяснительных и иных мер, в том числе проведенных обучающих совещаний для государственных гражданских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разъяснений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государственными гражданскими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работы по формированию отрицательного отношения государственных гражданских служащих к коррупции: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государственными гражданскими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государственных гражданских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 Аппарат Губернатора Тюменской области (в части мониторинга выявленных в сфере противодействия коррупции нарушений, их обобщение и доведение до сведения государственных гражданских служащих)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профилактических бесед с государственными гражданскими служащими, количество выявленных посредством мониторинга нарушений в сфере противодействия коррупции, доведенных до сведения государственных гражданских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государственными гражданскими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государственных гражданских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мониторинга выявленных в сфере противодействия коррупции нарушений, их обобщение и доведение до сведения государственных гражданских служащих)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реализованных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мероприятий, направленных на формирование негативного отношения государственных гражданских служащих к дарению подарков в связи с их должностным положением или в связи с исполнением ими служебных обязанностей: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государственными гражданскими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государственных гражданских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мониторинга выявленных в сфере противодействия коррупции нарушений, их обобщение и доведение до сведения государственных гражданских служащих)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мероприятий, направленных на формирование негативного отношения государственных гражданских служащих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контроля за реализацией порядка сообщения лицами, замещающими государственные должности в исполнительных органах государственной власти Тюменской области, государственными гражданскими служащими Тюменской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48.1.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Осуществляется Аппаратом Губернатора Тюменской области на основании документов и информации, поступающих от исполнительных органов государственной власти Тюменской области в соответствии с пунктами 31.1, 32, 33, 37 настоящего Плана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 (в части своевременного и полного направления документов и информации)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(в части проведения анализа и обобщения поступивших документов и информации)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подготовленных Аппаратом Губернатора Тюменской области информаций о ходе реализации в Тюменской области мероприятий по противодействию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на повышение квалификации, стажировку, семинары по вопросам противодействия коррупции государственных гражданских служащих, в должностные обязанности которых входит: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работа по профилактике коррупционных и иных правонарушений;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обеспечение деятельности комиссий по соблюдению требований к служебному поведению и урегулированию конфликта интересов и осуществление проверки достоверности и полноты сведений, представляемых гражданами, претендующими на замещение государственных должностей, должностей государственной 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государственных гражданских служащих, в должностные обязанности которых входит работа по профилактике коррупционных и иных правонарушений, прошедших повышение квалификации, принявших участие в стажировках, семинарах по вопросам противодействия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49.1.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7" w:name="Par551"/>
            <w:bookmarkEnd w:id="17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Обучение сотрудников структурного подразделения Аппарата Губернатора Тюменской области, на которое возложены функции органа субъекта Российской Федерации по профилактике коррупционных и иных правонарушений, по программам дополнительного профессионального образования, согласованным с Администрацией Президента Российской Федерации,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01 июля 2017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сотрудников структурного подразделения Аппарата Губернатора Тюменской области, на которое возложены функции органа субъекта Российской Федерации по профилактике коррупционных и иных правонарушений, обучившихся по программам дополнительного профессионального образования, указанных в графе 2 настоящей строки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Актуализация перечня должностных обязанностей сотрудников структурного подразделения Аппарата Губернатора Тюменской области, ответственного за профилактику и противодействие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своевременно актуализированных должностных обязанностей сотрудников структурного подразделения Аппарата Губернатора Тюменской области, ответственного за профилактику и противодействие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Актуализация перечня должностных обязанностей работников кадровых служб, ответственных за обеспечение деятельности комиссий по соблюдению требований к служебному поведению и урегулированию конфликта интересов и осуществление проверки достоверности и полноты сведений, представляемых гражданами, претендующими на замещение государственных должностей, должностей государственной службы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своевременно актуализированных должностных обязанностей работников кадровых служб, ответственных за обеспечение деятельности комиссий по соблюдению требований к служебному поведению и урегулированию конфликта интересов и осуществление проверки достоверности и полноты сведений, представляемых гражданами, претендующими на замещение государственных должностей, должностей государственной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Закрепление в должностных регламентах работников кадровых служб, сотрудников структурного подразделения Аппарата Губернатора Тюменской области, ответственного за профилактику и противодействие коррупции и реализующих мероприятия настоящей Программы, показателей оценки эффективности реализации соответствующих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реализации Плана проведения ротации государственных гражданских служащих, утвержденного постановлением Губернатора Тюменской области от 21.02.2013 № 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лесного комплекса Тюменской области, Управление по охране, контролю и регулированию использования объектов животного мира и среды их обитания Тюменской области, Аппарат Губернатора Тюменской области (в части координации деятельности указанных исполнительных органов государственной власти Тюменской области)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реализованных мероприятий Плана проведения ротации государственных гражданских служащих, утвержденного постановлением Губернатора Тюменской области от 21.02.2013 №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представления гражданами, претендующими на замещение должностей руководителей государственных учреждений, сведений о доходах, об имуществе и обязательствах имущественного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граждан, представивших сведения о доходах, об имуществе и обязательствах имущественного характера претендующих на замещение должностей руководителей государственных учреждений, в общем объеме граждан, претендующих на замещение должностей руководителей государственных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своевременного представления руководителями государственных учреждений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руководителей государственных учреждений, своевременно представивших сведения о доходах, об имуществе и обязательствах имущественного характера, в общем объеме руководителей государственных учреждений, представляющих сведения о доходах об имуществе и обязательствах имущественного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Размещение сведений о доходах, об имуществе и обязательствах имущественного характера руководителей государственных учреждений на Официальном портале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размещенных сведений о доходах, об имуществе и обязательствах имущественного характера руководителей государственных учреждений, в общем объеме сведений о доходах, об имуществе и обязательствах имущественного характера подлежащих размещению на Официальном портале органов государственной власти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обучающих совещаний для руководителей государственных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государственных учреждений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обучающих совещаний для руководителей государственных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государственных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Обобщение и обеспечение обсуждения на совещании работников кадровых служб исполнительных органов государственной власти Тюменской области информации о проведении работы по реализации руководителями государственных учреждений установленных законодательством о противодействии коррупции обязанностей, а также информации о выявленных нарушениях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обобщенных и обсужденных на совещаниях работников кадровых служб исполнительных органов государственной власти Тюменской области материалов о проведении работы по реализации руководителями государственных учреждений установленных законодательством о противодействии коррупции обязанностей, а также информации о выявленных нарушениях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в необходимых случаях участия специалистов в международных антикоррупционных мероприятиях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специалистов, принявших в необходимых случаях участие в международных антикоррупционных мероприятиях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59.1.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Разработка комплекса организационных, разъяснительных и иных мер по соблюдению государственными гражданскими служащими Тюменской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позднее 20 февраля 2017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 совместно с институтами гражданского общества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1.6. Информационная политика в сфере противодействия коррупции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Освещение в СМИ деятельности исполнительных органов государственной власти Тюменской области и органов местного самоуправления, в том числе информирование о государственной антикоррупционной политике, разъяснение положений законодательства о противодействии коррупции, информирование о деятельности Комиссии по координации работы по противодействию коррупции в Тюменской области,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информационной политики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материалов антикоррупционного характера, освещенных в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менее 200/год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областного конкурса "СМИ против коррупции"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информационной политики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социологических опросов по теме настоящей Программы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информационной политики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18" w:name="Par657"/>
            <w:bookmarkEnd w:id="18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социологических исследований для оценки уровня коррупции в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информационной политики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результатам исследований, проведенных в соответствии с предыдущим пунктом, разработка и обеспечение реализации необходимых мер по совершенствованию работы по противодействию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Опубликование на Официальном портале в разделе "Противодействие коррупции" информации о достижении показателей результативности настоящей Программы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Опубликование на Официальном портале в разделе "Противодействие коррупции" информации о вопросах, рассмотренных на заседании Комиссии по координации работы по противодействию коррупции в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течение семи рабочих дней после проведения очередного заседания Комиссии по координации работы по противодействию коррупции в Тюменской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опубликованной на Официальном портале в разделе "Противодействие коррупции" информации о вопросах, рассмотренных на заседании Комиссии по координации работы по противодействию коррупции в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2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Задача № 2. Выявление и пресечение коррупционных правонарушений</w:t>
            </w: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2.1. Взаимодействие с территориальными органами федеральных органов исполнительной власти, населением и институтами гражданского общества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проведения заседаний Комиссии по координации работы по противодействию коррупции в Тюменской области в соответствии с ежегодно утверждаемым планом работы Комиссии по координации работы по противодействию коррупции в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заседаний Комиссии по координации работы по противодействию коррупции в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Проверка сообщений граждан и организаций о фактах совершения коррупционных правонарушений, в том числе поступающих через Официальный портал органов государственной власти Тюменской области, направление данной информации в правоохранительные органы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возникновения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Вынесение на рассмотрение общественных советов проектов нормативных правовых актов Губернатора Тюменской области и Правительства Тюменской области, которые включены в состав нормативных правовых актов, которые не могут быть приняты без их предварительного рассмотрения общественными советами, утвержденный Правительством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разработки соответствующих проектов нормативных правовых 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области, при которых образованы общественные советы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нормативных правовых актов Губернатора Тюменской области и Правительства Тюменской области, внесенных на рассмотрение общественных советов, от общего количества разработанных проектов нормативных правовых актов, которые не могут быть приняты без их предварительного рассмотрения общественными советами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проведения общественной экспертизы проектов нормативных правовых актов Губернатора Тюменской области и Правительства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разработки проектов нормативных правовых 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нормативных правовых актов Губернатора Тюменской области и Правительства Тюменской области, подвергнутых общественной экспертизе, от общего количества разработанных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2.2. Реализация мероприятий финансового контроля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плановых проверок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планом контрольных мероприятий на очередной финансовый год, утверждаемым Правительством Тюменской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финансов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внеплановых проверок при поступлении поручений от Губернатора Тюменской области, Вице-Губернатора, а также заместителей Губернатора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поручением Губернатора Тюменской области, Вице-Губернатора (заместителей Губернатора Тюменской области)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финансов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мониторинга организации внутреннего муниципального финансового контроля на основании отчетов о результатах, представляемых контрольными органами внутреннего муниципального финансового контроля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финансов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мониторингов организации внутреннего муниципального финансового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Составление представлений и (или) предписаний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финансов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представлений и (или) предписаний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2.3. Создание условий минимизации коррупционных проявлений в сфере предпринимательства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оценки регулирующего воздействия проектов нормативных правовых актов Правительства Тюменской области и Губернатора Тюменской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подготовки проектов нормативных правовых 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области, 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проектов нормативных правовых актов Правительства Тюменской области и Губернатора Тюменской области, в отношении которых проведена оценка регулирующего воздействия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проведения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взаимоотношений власти и бизнеса, разработки согласованных мер по осуществлению экономической деятельности, снижению административных барьеров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2.4. Реализация мероприятий по контролю за организацией работы противодействия коррупции в органах местного самоуправления и государственных учреждениях Тюменской области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пределах своей компетенции мониторинга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в пределах своей компетенции реализации государственными учреждениями Тюменской области обязанности принимать меры по предупреждению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пределах своей компетенции мониторинга реализации организациями обязанности принимать меры по предупреждению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Оказание содействия органам местного самоуправления муниципальных образований Тюменской области в организации работы по противодействию коррупции, в том числе, в следующих формах: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разработка модельных муниципальных правовых актов по вопросам противодействия коррупции;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обучающих совещаний по вопросам реализации обязанностей, установленных в целях противодействия коррупции;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оперативное информирование об изменении действующего законодательства о противодействии коррупции;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выявляемых в сфере противодействия коррупции нарушений, их обобщение и доведение до сведения органов местного самоуправления;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в иных формах, не запрещенных действующим законодательством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Аппарат Губернатора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  <w:sectPr>
          <w:pgSz w:w="16838" w:h="11906" w:orient="landscape"/>
          <w:pgMar w:top="1133" w:right="1440" w:bottom="566" w:left="1440" w:header="0" w:footer="0" w:gutter="0"/>
          <w:cols w:space="720"/>
          <w:docGrid w:linePitch="360"/>
          <w:headerReference w:type="default" r:id="rId1"/>
          <w:footerReference w:type="default" r:id="rId2"/>
          <w:noEndnote/>
        </w:sect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outlineLvl w:val="0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Приложение № 2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к распоряжению Правительства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Тюменской области</w:t>
      </w:r>
    </w:p>
    <w:p>
      <w:pPr>
        <w:adjustRightInd/>
        <w:autoSpaceDE w:val="off"/>
        <w:autoSpaceDN w:val="off"/>
        <w:widowControl w:val="off"/>
        <w:jc w:val="right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 25 января 2016 г. № 38-рп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bookmarkStart w:id="19" w:name="Par803"/>
      <w:bookmarkEnd w:id="19"/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ТИПОВОЙ ПЛАН</w:t>
      </w:r>
    </w:p>
    <w:p>
      <w:pPr>
        <w:adjustRightInd/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Arial" w:eastAsia="Times New Roman" w:hAnsi="Arial" w:cs="Arial"/>
          <w:b/>
          <w:bCs/>
          <w:sz w:val="26"/>
          <w:szCs w:val="26"/>
        </w:rPr>
      </w:pPr>
      <w:r>
        <w:rPr>
          <w:lang w:eastAsia="ru-RU"/>
          <w:rFonts w:ascii="Arial" w:eastAsia="Times New Roman" w:hAnsi="Arial" w:cs="Arial"/>
          <w:b/>
          <w:bCs/>
          <w:sz w:val="26"/>
          <w:szCs w:val="26"/>
        </w:rPr>
        <w:t>ПРОТИВОДЕЙСТВИЯ КОРРУПЦИИ ОРГАНА МЕСТНОГО САМОУПРАВЛЕНИЯ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Настоящим типовым планом противодействия коррупции органа местного самоуправления (далее - типовой план) определяются примерные задачи плана противодействия коррупции, утверждаемого органом местного самоуправления (далее - План), примерные мероприятия плана, а также примерные показатели для оценки реализации мероприятий плана. В зависимости от задач и функций конкретного органа местного самоуправления мероприятия и показатели оценки, в том числе их плановое значение, определенные настоящим типовым планом могут конкретизироваться, дополняться, изменяться, корректироваться.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 Задачи Плана: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1.1. Профилактика коррупционных правонарушений в органах местного самоуправления муниципальных образований Тюменской области.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1.2. Выявление и пресечение коррупционных правонарушений.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2. Ожидаемая результативность реализации антикоррупционных мероприятий, предусмотренных Планом.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Реализация мероприятий, предусмотренных настоящим Планом, позволит минимизировать уровень коррупционных проявлений в обществе, что приведет к таким результатам, как: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качества и доступности муниципальных услуг для граждан;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снижение издержек ведения бизнеса;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инвестиционной привлекательности муниципального образования;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усиление финансовой дисциплины;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повышение уровня правовой грамотности населения и уровня знаний в сфере информационно-коммуникационных технологий.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3. Оценка эффективности реализации антикоррупционных мероприятий, реализуемых органом местного самоуправления муниципального образования Тюменской области.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Критерием выполнения настоящего Плана является достижение плановых значений показателей реализации мероприятий.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Для оценки эффективности реализации определены показатели реализации мероприятий Плана и их плановые значения в соответствующем году. Оценка эффективности реализации настоящего Плана определяется посредством сопоставления плановых и фактических значений показателей.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Получение всей требуемой исходной информации предполагается с использованием различных источников: статистического наблюдения (государственного и ведомственного), сравнительного анализа, социологических исследований, имеющейся информации правоохранительных, судебных органов, контрольно-счетных и иных органов.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Сбор информации, необходимой для оценки эффективности реализации настоящего Плана, должен осуществляться на основе отчетной информации исполнителей мероприятий настоящего Плана.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Для расчетных показателей предлагаются следующие алгоритмы: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1) для мероприятий, плановое значение показателей реализации которых установлено в виде доли, исчисляемой в %: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10% свидетельствует об 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от 10% до 20% свидетельствует о низкой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свыше 20% свидетельствует о неудовлетворительной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2) для мероприятий, плановое значение показателей реализации которых установлено в количественном выражении: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1/4 свидетельствует об 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менее 1/3 свидетельствует о низкой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отклонение фактического значения показателя от планового в сторону уменьшения на величину свыше 1/3 свидетельствует о неудовлетворительной эффективности реализации соответствующего мероприятия;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3) для мероприятий, плановое значение показателей реализации которых не установлено либо не установлен сам показатель как таковой, оценка эффективности их реализации производится по результатам анализа информации исполнителей Плана о фактическом выполнении мероприятий с учетом имеющейся по данным вопросам информации правоохранительных, судебных органов, контрольно-счетных и иных органов.</w:t>
      </w: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Доклад о результатах оценки эффективности реализации антикоррупционных мероприятий, реализуемых органом местного самоуправления муниципального образования Тюменской области, ежегодно, в сроки, определяемые планом, представляется руководителю органа местного самоуправления.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  <w:r>
        <w:rPr>
          <w:lang w:eastAsia="ru-RU"/>
          <w:rFonts w:ascii="Arial" w:eastAsia="Times New Roman" w:hAnsi="Arial" w:cs="Arial"/>
          <w:sz w:val="26"/>
          <w:szCs w:val="26"/>
        </w:rPr>
        <w:t>4. Мероприятия Плана</w:t>
      </w:r>
    </w:p>
    <w:p>
      <w:pPr>
        <w:adjustRightInd/>
        <w:autoSpaceDE w:val="off"/>
        <w:autoSpaceDN w:val="off"/>
        <w:widowControl w:val="off"/>
        <w:outlineLvl w:val="1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  <w:sectPr>
          <w:pgSz w:w="11906" w:h="16838"/>
          <w:pgMar w:top="1440" w:right="566" w:bottom="1440" w:left="1133" w:header="0" w:footer="0" w:gutter="0"/>
          <w:cols w:space="720"/>
          <w:docGrid w:linePitch="360"/>
          <w:headerReference w:type="default" r:id="rId3"/>
          <w:footerReference w:type="default" r:id="rId4"/>
          <w:noEndnote/>
        </w:sectPr>
      </w:pPr>
    </w:p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Ind w:w="62" w:type="dxa"/>
        <w:tblLook w:val="0000" w:firstRow="0" w:lastRow="0" w:firstColumn="0" w:lastColumn="0" w:noHBand="0" w:noVBand="0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2322"/>
        <w:gridCol w:w="2665"/>
        <w:gridCol w:w="2438"/>
        <w:gridCol w:w="1928"/>
        <w:gridCol w:w="1077"/>
      </w:tblGrid>
      <w:t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Содержание мероприятия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Срок выполнения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Показатели реализации мероприятий</w:t>
            </w:r>
          </w:p>
        </w:tc>
      </w:tr>
      <w:t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32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Плановое значение на 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Фактическое значение в 2016 году</w:t>
            </w: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2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Задача № 1. Профилактика коррупционных правонарушений в органах местного самоуправления Тюменской области</w:t>
            </w: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1.1. Подготовка и принятие муниципальных правовых актов, направленных на противодействие коррупции, вопросы практики правоприменения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Подготовка и принятие 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принятых органом местного самоуправления нормативных правовых и правовых актов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Внедрение института "оценки регулирующего воздействия" проектов муниципальных нормативных правовых актов в муниципальных районах и городских округах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 01.01.2016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Ежеквартально, по мере вступления в законную силу соответствующих судебных решений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отчетов (сводных докладов, информаций) по вопросам правоприменительной практики, рассмотренных органом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1.2. Проведение антикоррупционной экспертизы муниципальных нормативных правовых актов и их проектов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Уполномоченные структурные подразделения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муниципальных нормативных правовых актов, подвергнутых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 проведении ревизий нормативных правовых 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Уполномоченные структурные подразделения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действующих муниципальных нормативных правовых актов, подвергнутых антикоррупционной экспертизе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1.3. Регламентация предоставляемых услуг (исполняемых функций)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административных регламентов на основе разработанных в качестве методической поддержки исполнительными органами государственной власти Тюменской области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сроки, установленные при направлении административных регламентов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принятых административных регламентов на основе разработанных в качестве методической поддержки исполнительными органами государственной власти области модельных административных регламентов, в общем объеме направленных в орган местного самоуправления исполнительными органами в качестве методической поддержки модельных административных регламентов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Исполнение государственных функций и предоставление государственных услуг органами местного самоуправления в рамках переданных государственных полномочий в соответствии с административными регламентами, утвержденными исполнительными органами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Разработка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наделения органов местного самоуправления новыми полномочиями по предоставлению услуг (исполнению функций)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принятых органом местного самоуправления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правовой и антикоррупционной экспертизы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подготовки проектов административных регламентов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Уполномоченные структурные подразделения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услуг, подвергнутых правовой и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После учета всех обоснованных замечаний, полученных по результатам проведения правовой и антикоррупционной экспертизы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проектов административных регламентов, по которым учтены все обоснованные замечания, полученные по результатам правовой и антикоррупционной экспертизы, либо по которым подготовлены мотивированные возражения от общего количества проектов, подвергнутых правовой и антикоррупционной экспертизе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Внесение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 в порядке, предусмотренном для их принятия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внесенных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1.4. Противодействие коррупции при осуществлении закупок для муниципальных нужд и распоряжении муниципальным имуществом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0" w:name="Par942"/>
            <w:bookmarkEnd w:id="20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муниципальных служащих для участия в обучающих мероприятиях по вопросам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проводимых Управлением государственных закупок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со сроками проведения обучающих мероприятий, устанавливаемых Управлением государственных закупок Тюменской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муниципальных служащих, на которых возложены функции по осуществлению закупок товаров, работ и услуг для обеспечения муниципальных нужд, принявших участие в обучающих семинарах, указанных в графе 2 настоящей строки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1" w:name="Par949"/>
            <w:bookmarkEnd w:id="21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муниципальных служащих на получение дополнительного профессионального образования в сфере осуществления закупок для муниципальных нужд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течение года в соответствии с заявкой органа местного самоуправления о закупке образовательных услуг по соответствующей теме, направляемой в Аппарат Губернатора Тюменской области ежегодно в срок до 1 сентября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муниципальных служащих, на которых возложены функции по осуществлению закупок товаров, работ и услуг для обеспечения муниципальных нужд, обучившихся по программам дополнительного профессионального образования, указанным в графе 2 настоящей строки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1.5. Использование информационно-коммуникационных технологий при предоставлении муниципальных услуг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Своевременное, полное размещение информации о предоставляемых муниципальных услугах на Официальном портале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контроля за поддержанием в актуальном виде размещаемой на сайте информации ответственными лицами органов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Актуальность информации о предоставляемых муниципальных услугах, размещенных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мероприятий по переходу на межведомственное электронное взаимодействие при предоставлении муниципальных услуг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мероприятий по переходу на предоставление муниципальных услуг населению в электронном виде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Перечнем государственных и муниципальных услуг Тюменской области, разработанным в соответствии с пунктом 2 распоряжения Правительства Тюменской области от 24.08.2015 № 1383-рп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1.6. Мероприятия по противодействию коррупции в сфере прохождения муниципальной службы, в сфере трудовых отношений с руководителями муниципальных учреждений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Приоритетное замещение должностей муниципальной службы на конкурсной основе, формирование кадрового резерва для замещения вакантных должностей, формирование резерва управленческих кадров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должностей муниципальной службы, замещенных на конкурсной основе, из кадрового резерва, резерва управленческих кадров, в общем объеме замещенных вакантных должностей муниципальной службы, на которые формируется кадровый резерв, резерв управленческих кадров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2" w:name="Par1000"/>
            <w:bookmarkEnd w:id="22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Тюменской области, и муниципальными служащими Тюменской области, и соблюдения муниципальными служащими требований к служебному поведению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контроля за соблюдением муниципальными служащими требований к служебному поведению, а также запретов и ограничений, представлением сведений о доходах, об имуществе и обязательствах имущественного характера, в том числе путем: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проведения учета и регистрации всей поступающей в орган информации о фактах несоблюдения муниципальными служащими требований к служебному поведению;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несоблюдения муниципальными служащими требований к служебному поведению;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своевременного рассмотрения информации на заседаниях соответствующих комиссий;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г) составления работниками кадровых служб графиков представления сведений о доходах,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д) проведения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е) проведения разъяснительной работы, бесед;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ж) другими способами с учетом поставленных задач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интересов, в том числе путем проведения: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учета и регистрации всей поступающей в орган информации о фактах возможного конфликта интересов;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наличия конфликта интересов, одной стороной которого является муниципальный служащий органа;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в) первичного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г) разъяснительной работы, бесед;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д) другими способами с учетом поставленных задач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3" w:name="Par1039"/>
            <w:bookmarkEnd w:id="23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в порядке, предусмотренном нормативными правовыми актами Российской Федерации, применение соответствующих мер юридической ответственности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работы по предоставлению муниципальными служащими, лицами, замещающими муниципальные должности, в случаях и в сроки, установленных действующим законодательством, сведений о своих расходах, а также о расходах своих супруги (супруга) и несовершеннолетних детей, в том числе путем: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а) анализа информации, указанной в справке о доходах, расходах, об имуществе и обязательствах имущественного характера;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б) проведения разъяснительной работы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в Аппарат Губернатора Тюменской области представленных муниципальными служащими, лицами, замещающими муниципальные должности, сведений о расходах, а также информации, предусмотренной статьей 4 Федерального закона от 03.12.2012 № 230-ФЗ "О контроле за соответствием расходов лиц, замещающих государственные должности, и иных лиц их доходам", поступившей в отношении муниципальных служащих, лиц, замещающих муниципальные должности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Своевременное рассмотрение комиссиями по соблюдению требований к служебному поведению и урегулированию конфликта интересов вопросов соблюдения муниципальными служащими требований к служебному поведению, требований по урегулированию конфликта интересов, вопросов о непредставлении государственными служащими либо представлении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рассмотренных на заседании комиссии по соблюдению требований к служебному поведению и урегулированию конфликта интересов вопросов, от общего объема подлежащих рассмотрению вопросов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Предание гласности каждого установленного факта коррупции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установления фактов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преданных гласности установленных случаев несоблюдения требований о предотвращении или об урегулировании конфликта интересов в общем объеме установленных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Обсуждение на заседаниях комиссии по соблюдению требований к служебному поведению и урегулированию конфликта интересов вопроса о состоянии работы комиссии, мерах по совершенствованию работы комиссии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своевременного представления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своевременно представленных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Систематическое проведение оценок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оценок коррупционных рисков, возникающих при реализации функций органов местного самоуправления, и внесенных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(в случаях, установленных нормативными правовыми актами Тюменской области),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требованиями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размещенных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области, в общем объеме сведений о доходах, расходах, об имуществе и обязательствах имущественного характера, подлежащих размещению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обучающих совещаний для муниципальных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Активизация работы по формированию отрицательного отношения муниципальных служащих к коррупции: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муниципальными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профилактических бесед с муниципальными служащими, количество выявленных посредством мониторинга нарушений в сфере противодействия коррупции, доведенных до сведения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муниципальными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реализованных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обязанностей: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проведение профилактических бесед с муниципальными служащими;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проведенных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37.1.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направленных в Аппарат Губернатора Тюменской области информаций о ходе реализации в органе местного самоуправления мероприятий по противодействию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Направление муниципальных служащих, в должностные обязанности которых входит работа по профилактике коррупционных и иных правонарушений, на повышение квалификации, стажировку, семинары по вопросам противодействия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муниципальных служащих, на которых возложены функции по профилактике коррупционных и иных правонарушений, принявших участие в повышении квалификации, стажировке, семинарах по вопросам противодействии коррупции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представления гражданами, претендующими на замещение должностей руководителей муниципальных учреждений, сведений о доходах, об имуществе и обязательствах имущественного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граждан, представивших сведения о доходах, об имуществе и обязательствах имущественного характера претендующих на замещение должностей руководителей муниципальных учреждений, в общем объеме граждан, претендующих на замещение должностей руководителей муниципальных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4" w:name="Par1159"/>
            <w:bookmarkEnd w:id="24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Организация своевременного представления руководителями муниципальных учреждений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руководителей муниципальных учреждений, своевременно представивших сведения о доходах, об имуществе и обязательствах имущественного характера, в общем объеме руководителей муниципальных учреждений, представляющих сведения о доходах, об имуществе и обязательствах имущественного характера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Размещение сведений о доходах, об имуществе и обязательствах имущественного характера руководителей муниципальных учреждений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сведений о доходах, об имуществе и обязательствах имущественного характера руководителей муниципальных учреждений, подлежащих размещению и размещенных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обучающих совещаний для руководителей муниципальных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муниципальных учреждений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в пределах своей компетенции реализации муниципальными учреждениями обязанности принимать меры по предупреждению коррупции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Муниципальные учреждения,</w:t>
            </w:r>
          </w:p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 (в части координации деятельности муниципальных учреждений)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коррупции, и закрепление в должностных регламентах сотрудников кадровых служб, ответственных за профилактику и противодействие коррупции и реализующих мероприятия настоящего Плана, показателей оценки эффективности реализации соответствующих мероприятий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3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1.7. Информационная политика в сфере противодействия коррупции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5" w:name="Par1203"/>
            <w:bookmarkEnd w:id="25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Освещение в СМИ деятельности органов местного самоуправления области, в том числе разъяснение положений законодательства о противодействии коррупции, информирование о деятельности Совета по противодействию коррупции,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материалов антикоррупционного характера, указанных в графе 2 настоящей строки, освещенных в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своевременного и полного размещения информации об органах местного самоуправления на официальных интернет-сайтах органов местного самоуправления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1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outlineLvl w:val="2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Задача № 2. Выявление и пресечение коррупционных правонарушений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Обеспечение проведения заседаний Советов по противодействию коррупции в соответствии с утверждаемыми планами работы Советов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Взаимодействие с судебными и правоохранительными органами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Проверка сообщений граждан и организаций о фактах совершения коррупционных правонарушений, в том числе поступающих через официальный интернет-сайт органа местного самоуправления, направление данной информации в правоохранительные органы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возникновения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6" w:name="Par1239"/>
            <w:bookmarkEnd w:id="26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Представление в Департамент финансов Тюменской области отчетов о контрольной деятельности в рамках мониторинга организации муниципального финансового контроля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Ежеквартально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Контрольные органы муниципальных образований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Количество направленных в Департамент финансов Тюменской области отчетов, указанных в графе 2 настоящей строки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Принятие мер по устранению выявленных нарушений по результатам рассмотрения Департаментом финансов Тюменской области отчетов о контрольной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Доля устраненных нарушений от общего объема выявленных нарушений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Проведение проверок целевого и эффективного расходования бюджетных средств муниципальными предприятиями (организациями) в сфере жилищно-коммунального хозяйства и использования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В соответствии с утвержденным планом проверок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bookmarkStart w:id="27" w:name="Par1259"/>
            <w:bookmarkEnd w:id="27"/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Мониторинг муниципальных контрактов в сфере жилищно-коммунального хозяйства, срок реализации которых истекает в отчетном году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До истечения срока реализации соответствующих контрактов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Передача информации о правонарушениях, выявленных в результате проведения мониторинга в соответствии с пунктом 54 настоящего Плана, в правоохранительные органы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 факту выявления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  <w:r>
              <w:rPr>
                <w:lang w:eastAsia="ru-RU"/>
                <w:rFonts w:ascii="Arial" w:eastAsia="Times New Roman" w:hAnsi="Arial" w:cs="Arial"/>
                <w:sz w:val="26"/>
                <w:szCs w:val="26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jc w:val="both"/>
        <w:spacing w:after="0" w:line="240" w:lineRule="auto"/>
        <w:rPr>
          <w:lang w:eastAsia="ru-RU"/>
          <w:rFonts w:ascii="Arial" w:eastAsia="Times New Roman" w:hAnsi="Arial" w:cs="Arial"/>
          <w:sz w:val="26"/>
          <w:szCs w:val="26"/>
        </w:rPr>
      </w:pPr>
    </w:p>
    <w:p/>
    <w:sectPr>
      <w:pgSz w:w="16838" w:h="11906" w:orient="landscape"/>
      <w:pgMar w:top="1133" w:right="1440" w:bottom="566" w:left="1440" w:header="0" w:footer="0" w:gutter="0"/>
      <w:cols w:space="720"/>
      <w:docGrid w:linePitch="360"/>
      <w:headerReference w:type="default" r:id="rId5"/>
      <w:footerReference w:type="default" r:id="rId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AFF" w:usb1="C0007843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  <w:rPr>
      <w:lang w:eastAsia="ru-RU"/>
      <w:rFonts w:ascii="Calibri" w:eastAsia="Times New Roman" w:hAnsi="Calibri" w:cs="Times New Roman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</w:pPr>
    <w:rPr>
      <w:lang w:eastAsia="ru-RU"/>
      <w:rFonts w:ascii="Calibri" w:eastAsia="Times New Roman" w:hAnsi="Calibri" w:cs="Times New Roman"/>
    </w:rPr>
  </w:style>
  <w:style w:type="paragraph" w:customStyle="1" w:styleId="ConsPlusNormal">
    <w:name w:val="ConsPlusNormal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3" Type="http://schemas.openxmlformats.org/officeDocument/2006/relationships/header" Target="header2.xml" /><Relationship Id="rId5" Type="http://schemas.openxmlformats.org/officeDocument/2006/relationships/header" Target="header3.xml" /><Relationship Id="rId2" Type="http://schemas.openxmlformats.org/officeDocument/2006/relationships/footer" Target="footer1.xml" /><Relationship Id="rId4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 Company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Госс Милена Михайловна</dc:creator>
  <cp:keywords/>
  <dc:description/>
  <cp:lastModifiedBy>User</cp:lastModifiedBy>
  <cp:revision>1</cp:revision>
  <dcterms:created xsi:type="dcterms:W3CDTF">2016-12-02T07:20:00Z</dcterms:created>
  <dcterms:modified xsi:type="dcterms:W3CDTF">2017-08-06T16:03:39Z</dcterms:modified>
  <cp:version>0900.0000.01</cp:version>
</cp:coreProperties>
</file>