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3A" w:rsidRPr="00223F79" w:rsidRDefault="00CC1B3A" w:rsidP="00223F79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223F79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Ответы на </w:t>
      </w:r>
      <w:proofErr w:type="spellStart"/>
      <w:r w:rsidRPr="00223F79">
        <w:rPr>
          <w:rFonts w:ascii="Times New Roman" w:hAnsi="Times New Roman" w:cs="Times New Roman"/>
          <w:b/>
          <w:color w:val="0070C0"/>
          <w:sz w:val="48"/>
          <w:szCs w:val="48"/>
        </w:rPr>
        <w:t>частозадаваемые</w:t>
      </w:r>
      <w:proofErr w:type="spellEnd"/>
      <w:r w:rsidRPr="00223F79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вопросы об ОГЭ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681"/>
        <w:gridCol w:w="11482"/>
      </w:tblGrid>
      <w:tr w:rsidR="00CC1B3A" w:rsidRPr="00223F79" w:rsidTr="00223F79">
        <w:tc>
          <w:tcPr>
            <w:tcW w:w="3681" w:type="dxa"/>
          </w:tcPr>
          <w:p w:rsidR="00CC1B3A" w:rsidRPr="00223F79" w:rsidRDefault="00CC1B3A" w:rsidP="00CC1B3A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23F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Когда необходимо подать заявление</w:t>
            </w:r>
            <w:r w:rsidR="00223F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?</w:t>
            </w:r>
            <w:r w:rsidRPr="00223F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11482" w:type="dxa"/>
          </w:tcPr>
          <w:p w:rsidR="00CC1B3A" w:rsidRPr="00223F79" w:rsidRDefault="00CC1B3A" w:rsidP="00CC1B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3F79">
              <w:rPr>
                <w:rFonts w:ascii="Times New Roman" w:hAnsi="Times New Roman" w:cs="Times New Roman"/>
                <w:b/>
                <w:sz w:val="36"/>
                <w:szCs w:val="36"/>
              </w:rPr>
              <w:t>Заявление об участии в Г ИА нужно подать до 1 марта</w:t>
            </w:r>
          </w:p>
          <w:p w:rsidR="00CC1B3A" w:rsidRPr="00223F79" w:rsidRDefault="00CC1B3A" w:rsidP="00CC1B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3F79">
              <w:rPr>
                <w:rFonts w:ascii="Times New Roman" w:hAnsi="Times New Roman" w:cs="Times New Roman"/>
                <w:b/>
                <w:sz w:val="36"/>
                <w:szCs w:val="36"/>
              </w:rPr>
              <w:t>После 1 марта можно подать заявление, если есть уважительные причины. Для этого необходимо:</w:t>
            </w:r>
          </w:p>
          <w:p w:rsidR="00CC1B3A" w:rsidRPr="00223F79" w:rsidRDefault="00CC1B3A" w:rsidP="00CC1B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3F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1. Документ, который подтверждает уважительные причины. </w:t>
            </w:r>
          </w:p>
          <w:p w:rsidR="00CC1B3A" w:rsidRPr="00223F79" w:rsidRDefault="00CC1B3A" w:rsidP="00CC1B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3F79">
              <w:rPr>
                <w:rFonts w:ascii="Times New Roman" w:hAnsi="Times New Roman" w:cs="Times New Roman"/>
                <w:b/>
                <w:sz w:val="36"/>
                <w:szCs w:val="36"/>
              </w:rPr>
              <w:t>2. Подать заявление в ГЭК максимум за две недели до экзамена</w:t>
            </w:r>
          </w:p>
        </w:tc>
      </w:tr>
      <w:tr w:rsidR="00CC1B3A" w:rsidRPr="00223F79" w:rsidTr="00223F79">
        <w:tc>
          <w:tcPr>
            <w:tcW w:w="3681" w:type="dxa"/>
          </w:tcPr>
          <w:p w:rsidR="00CC1B3A" w:rsidRPr="00223F79" w:rsidRDefault="00CC1B3A" w:rsidP="00CC1B3A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23F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Какие предметы выбрать</w:t>
            </w:r>
            <w:r w:rsidR="00223F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?</w:t>
            </w:r>
          </w:p>
        </w:tc>
        <w:tc>
          <w:tcPr>
            <w:tcW w:w="11482" w:type="dxa"/>
          </w:tcPr>
          <w:p w:rsidR="00CC1B3A" w:rsidRPr="00223F79" w:rsidRDefault="00CC1B3A" w:rsidP="00CC1B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3F79">
              <w:rPr>
                <w:rFonts w:ascii="Times New Roman" w:hAnsi="Times New Roman" w:cs="Times New Roman"/>
                <w:b/>
                <w:sz w:val="36"/>
                <w:szCs w:val="36"/>
              </w:rPr>
              <w:t>2 обязательных предмета: русский язык, математика 2 предмета по выбору: литература, история, физика, химия, иностранный язык, биология, география, информатика, обществознани</w:t>
            </w:r>
            <w:r w:rsidRPr="00223F79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</w:tr>
      <w:tr w:rsidR="00CC1B3A" w:rsidRPr="00223F79" w:rsidTr="00223F79">
        <w:tc>
          <w:tcPr>
            <w:tcW w:w="3681" w:type="dxa"/>
          </w:tcPr>
          <w:p w:rsidR="00CC1B3A" w:rsidRPr="00223F79" w:rsidRDefault="00CC1B3A" w:rsidP="00223F79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23F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Можно ли </w:t>
            </w:r>
            <w:r w:rsidRPr="00223F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изменить предметы по выбору</w:t>
            </w:r>
            <w:bookmarkStart w:id="0" w:name="_GoBack"/>
            <w:bookmarkEnd w:id="0"/>
            <w:r w:rsidRPr="00223F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Pr="00223F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11482" w:type="dxa"/>
          </w:tcPr>
          <w:p w:rsidR="00CC1B3A" w:rsidRPr="00223F79" w:rsidRDefault="00CC1B3A" w:rsidP="00CC1B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3F79">
              <w:rPr>
                <w:rFonts w:ascii="Times New Roman" w:hAnsi="Times New Roman" w:cs="Times New Roman"/>
                <w:b/>
                <w:sz w:val="36"/>
                <w:szCs w:val="36"/>
              </w:rPr>
              <w:t>Можно</w:t>
            </w:r>
            <w:r w:rsidRPr="00223F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223F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223F79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Pr="00223F79">
              <w:rPr>
                <w:rFonts w:ascii="Times New Roman" w:hAnsi="Times New Roman" w:cs="Times New Roman"/>
                <w:b/>
                <w:sz w:val="36"/>
                <w:szCs w:val="36"/>
              </w:rPr>
              <w:t>сли в сентябрьские сроки девятиклассник не сдал экзамен по предмету, он сможет изменить предмет.</w:t>
            </w:r>
          </w:p>
        </w:tc>
      </w:tr>
      <w:tr w:rsidR="00CC1B3A" w:rsidRPr="00223F79" w:rsidTr="00223F79">
        <w:tc>
          <w:tcPr>
            <w:tcW w:w="3681" w:type="dxa"/>
          </w:tcPr>
          <w:p w:rsidR="00CC1B3A" w:rsidRPr="00223F79" w:rsidRDefault="00CC1B3A" w:rsidP="00CC1B3A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23F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Допустят ли опоздавших к экзамену</w:t>
            </w:r>
            <w:r w:rsidR="00223F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?</w:t>
            </w:r>
            <w:r w:rsidRPr="00223F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11482" w:type="dxa"/>
          </w:tcPr>
          <w:p w:rsidR="00CC1B3A" w:rsidRPr="00223F79" w:rsidRDefault="00CC1B3A" w:rsidP="00CC1B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3F79">
              <w:rPr>
                <w:rFonts w:ascii="Times New Roman" w:hAnsi="Times New Roman" w:cs="Times New Roman"/>
                <w:b/>
                <w:sz w:val="36"/>
                <w:szCs w:val="36"/>
              </w:rPr>
              <w:t>Опоздавших участников допустят к написанию экзамена В таком случае повторный инструктаж не проведут и время не продлят. Если в аудитории прослушивают текст на аудионосителе участника так же не допустят.</w:t>
            </w:r>
          </w:p>
        </w:tc>
      </w:tr>
      <w:tr w:rsidR="00CC1B3A" w:rsidRPr="00223F79" w:rsidTr="00223F79">
        <w:tc>
          <w:tcPr>
            <w:tcW w:w="3681" w:type="dxa"/>
          </w:tcPr>
          <w:p w:rsidR="00CC1B3A" w:rsidRPr="00223F79" w:rsidRDefault="00CC1B3A" w:rsidP="00CC1B3A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23F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Когда проверят работы</w:t>
            </w:r>
            <w:r w:rsidR="00223F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?</w:t>
            </w:r>
          </w:p>
        </w:tc>
        <w:tc>
          <w:tcPr>
            <w:tcW w:w="11482" w:type="dxa"/>
          </w:tcPr>
          <w:p w:rsidR="00CC1B3A" w:rsidRPr="00223F79" w:rsidRDefault="00CC1B3A" w:rsidP="00CC1B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3F79">
              <w:rPr>
                <w:rFonts w:ascii="Times New Roman" w:hAnsi="Times New Roman" w:cs="Times New Roman"/>
                <w:b/>
                <w:sz w:val="36"/>
                <w:szCs w:val="36"/>
              </w:rPr>
              <w:t>По экзаменам в основной период – в течение 10 дней. По экзаменам в досрочный и дополнительный периоды – в течение 5 дней. Работы, которые проходили в резервные сроки всех периодов – в течение пяти дней</w:t>
            </w:r>
          </w:p>
        </w:tc>
      </w:tr>
      <w:tr w:rsidR="00CC1B3A" w:rsidRPr="00223F79" w:rsidTr="00223F79">
        <w:tc>
          <w:tcPr>
            <w:tcW w:w="3681" w:type="dxa"/>
          </w:tcPr>
          <w:p w:rsidR="00CC1B3A" w:rsidRPr="00223F79" w:rsidRDefault="00CC1B3A" w:rsidP="00CC1B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3F7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Кто проверяет работы </w:t>
            </w:r>
          </w:p>
        </w:tc>
        <w:tc>
          <w:tcPr>
            <w:tcW w:w="11482" w:type="dxa"/>
          </w:tcPr>
          <w:p w:rsidR="00CC1B3A" w:rsidRPr="00223F79" w:rsidRDefault="00CC1B3A" w:rsidP="00CC1B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3F79">
              <w:rPr>
                <w:rFonts w:ascii="Times New Roman" w:hAnsi="Times New Roman" w:cs="Times New Roman"/>
                <w:b/>
                <w:sz w:val="36"/>
                <w:szCs w:val="36"/>
              </w:rPr>
              <w:t>Работы пройдут 4 вида проверок Первый два эксперта первая и вторая проверки. Второй третий эксперт третья проверка. Третий межрегиональная перекрестная проверка. Четвертый комиссия оценивает развернутые ответы, если ученик подал апелляцию о несогласии с выставленными баллами.</w:t>
            </w:r>
          </w:p>
        </w:tc>
      </w:tr>
    </w:tbl>
    <w:p w:rsidR="0021059C" w:rsidRDefault="0021059C"/>
    <w:sectPr w:rsidR="0021059C" w:rsidSect="00223F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3A"/>
    <w:rsid w:val="0021059C"/>
    <w:rsid w:val="00223F79"/>
    <w:rsid w:val="00C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DAA4"/>
  <w15:chartTrackingRefBased/>
  <w15:docId w15:val="{1EBD6127-4774-4D26-8E9B-ECEA78CC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2023-10-05T05:07:00Z</dcterms:created>
  <dcterms:modified xsi:type="dcterms:W3CDTF">2023-10-05T05:19:00Z</dcterms:modified>
</cp:coreProperties>
</file>