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97" w:rsidRDefault="00E20E87" w:rsidP="00D82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D82A97" w:rsidRPr="00D82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адаптированной</w:t>
      </w:r>
      <w:r w:rsidR="00D82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E87" w:rsidRDefault="00D82A97" w:rsidP="00D82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97">
        <w:rPr>
          <w:rFonts w:ascii="Times New Roman" w:hAnsi="Times New Roman" w:cs="Times New Roman"/>
          <w:b/>
          <w:sz w:val="24"/>
          <w:szCs w:val="24"/>
        </w:rPr>
        <w:t>дл</w:t>
      </w:r>
      <w:r>
        <w:rPr>
          <w:rFonts w:ascii="Times New Roman" w:hAnsi="Times New Roman" w:cs="Times New Roman"/>
          <w:b/>
          <w:sz w:val="24"/>
          <w:szCs w:val="24"/>
        </w:rPr>
        <w:t>я обучающихся с ЗПР (вариант 7.2</w:t>
      </w:r>
      <w:r w:rsidRPr="00D82A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F7E0D">
        <w:rPr>
          <w:rFonts w:ascii="Times New Roman" w:hAnsi="Times New Roman" w:cs="Times New Roman"/>
          <w:b/>
          <w:sz w:val="24"/>
          <w:szCs w:val="24"/>
        </w:rPr>
        <w:t>1</w:t>
      </w:r>
      <w:r w:rsidR="00E20E87" w:rsidRPr="00AC5E67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D82A97" w:rsidRPr="00AC5E67" w:rsidRDefault="00D82A97" w:rsidP="00D82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97" w:rsidRPr="00D82A97" w:rsidRDefault="00E20E87" w:rsidP="00D82A9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E6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AC5E67">
        <w:rPr>
          <w:rFonts w:ascii="Times New Roman" w:hAnsi="Times New Roman" w:cs="Times New Roman"/>
          <w:sz w:val="24"/>
          <w:szCs w:val="24"/>
        </w:rPr>
        <w:t xml:space="preserve"> для </w:t>
      </w:r>
      <w:r w:rsidR="00EF7E0D">
        <w:rPr>
          <w:rFonts w:ascii="Times New Roman" w:hAnsi="Times New Roman" w:cs="Times New Roman"/>
          <w:sz w:val="24"/>
          <w:szCs w:val="24"/>
        </w:rPr>
        <w:t>1</w:t>
      </w:r>
      <w:r w:rsidRPr="00AC5E67">
        <w:rPr>
          <w:rFonts w:ascii="Times New Roman" w:hAnsi="Times New Roman" w:cs="Times New Roman"/>
          <w:sz w:val="24"/>
          <w:szCs w:val="24"/>
        </w:rPr>
        <w:t xml:space="preserve"> классов рассчитана на изучение </w:t>
      </w:r>
      <w:r w:rsidR="00D82A97">
        <w:rPr>
          <w:rFonts w:ascii="Times New Roman" w:hAnsi="Times New Roman" w:cs="Times New Roman"/>
          <w:sz w:val="24"/>
          <w:szCs w:val="24"/>
        </w:rPr>
        <w:t>математики</w:t>
      </w:r>
      <w:r w:rsidRPr="003A4F8B">
        <w:rPr>
          <w:rFonts w:ascii="Times New Roman" w:hAnsi="Times New Roman" w:cs="Times New Roman"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sz w:val="24"/>
          <w:szCs w:val="24"/>
        </w:rPr>
        <w:t xml:space="preserve">и составлена на основании: </w:t>
      </w:r>
      <w:r w:rsidR="00D82A97" w:rsidRPr="00D82A97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 в Российской Федерации» от 29.12.2012 г №273-ФЗ; 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</w:t>
      </w:r>
      <w:proofErr w:type="gramEnd"/>
      <w:r w:rsidR="00D82A97" w:rsidRPr="00D82A97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</w:t>
      </w:r>
      <w:r w:rsidR="00D82A97">
        <w:rPr>
          <w:rFonts w:ascii="Times New Roman" w:hAnsi="Times New Roman" w:cs="Times New Roman"/>
          <w:sz w:val="24"/>
          <w:szCs w:val="24"/>
        </w:rPr>
        <w:t xml:space="preserve"> </w:t>
      </w:r>
      <w:r w:rsidR="00D82A97" w:rsidRPr="00D82A97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 программы начального общего образования МАОУ «СОШ п.</w:t>
      </w:r>
      <w:r w:rsidR="00B412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2A97" w:rsidRPr="00D82A97">
        <w:rPr>
          <w:rFonts w:ascii="Times New Roman" w:hAnsi="Times New Roman" w:cs="Times New Roman"/>
          <w:sz w:val="24"/>
          <w:szCs w:val="24"/>
        </w:rPr>
        <w:t>Демьян</w:t>
      </w:r>
      <w:r w:rsidR="00D82A97">
        <w:rPr>
          <w:rFonts w:ascii="Times New Roman" w:hAnsi="Times New Roman" w:cs="Times New Roman"/>
          <w:sz w:val="24"/>
          <w:szCs w:val="24"/>
        </w:rPr>
        <w:t>ка» для детей с ЗПР (вариант 7.2</w:t>
      </w:r>
      <w:r w:rsidR="00D82A97" w:rsidRPr="00D82A97">
        <w:rPr>
          <w:rFonts w:ascii="Times New Roman" w:hAnsi="Times New Roman" w:cs="Times New Roman"/>
          <w:sz w:val="24"/>
          <w:szCs w:val="24"/>
        </w:rPr>
        <w:t>).,  авторской программы «</w:t>
      </w:r>
      <w:r w:rsidR="00D82A97">
        <w:rPr>
          <w:rFonts w:ascii="Times New Roman" w:hAnsi="Times New Roman" w:cs="Times New Roman"/>
          <w:sz w:val="24"/>
          <w:szCs w:val="24"/>
        </w:rPr>
        <w:t>Математика</w:t>
      </w:r>
      <w:r w:rsidR="00D82A97" w:rsidRPr="00D82A97">
        <w:rPr>
          <w:rFonts w:ascii="Times New Roman" w:hAnsi="Times New Roman" w:cs="Times New Roman"/>
          <w:sz w:val="24"/>
          <w:szCs w:val="24"/>
        </w:rPr>
        <w:t xml:space="preserve">» для начальной школы, разработанной </w:t>
      </w:r>
      <w:proofErr w:type="spellStart"/>
      <w:r w:rsidR="003C233F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="003C233F">
        <w:rPr>
          <w:rFonts w:ascii="Times New Roman" w:hAnsi="Times New Roman" w:cs="Times New Roman"/>
          <w:sz w:val="24"/>
          <w:szCs w:val="24"/>
        </w:rPr>
        <w:t xml:space="preserve"> В</w:t>
      </w:r>
      <w:r w:rsidR="00D82A97" w:rsidRPr="00D82A97">
        <w:rPr>
          <w:rFonts w:ascii="Times New Roman" w:hAnsi="Times New Roman" w:cs="Times New Roman"/>
          <w:sz w:val="24"/>
          <w:szCs w:val="24"/>
        </w:rPr>
        <w:t>.</w:t>
      </w:r>
      <w:r w:rsidR="003C233F">
        <w:rPr>
          <w:rFonts w:ascii="Times New Roman" w:hAnsi="Times New Roman" w:cs="Times New Roman"/>
          <w:sz w:val="24"/>
          <w:szCs w:val="24"/>
        </w:rPr>
        <w:t>Н.</w:t>
      </w:r>
      <w:r w:rsidR="00D82A97" w:rsidRPr="00D82A97">
        <w:rPr>
          <w:rFonts w:ascii="Times New Roman" w:hAnsi="Times New Roman" w:cs="Times New Roman"/>
          <w:sz w:val="24"/>
          <w:szCs w:val="24"/>
        </w:rPr>
        <w:t xml:space="preserve">, </w:t>
      </w:r>
      <w:r w:rsidR="003C233F">
        <w:rPr>
          <w:rFonts w:ascii="Times New Roman" w:hAnsi="Times New Roman" w:cs="Times New Roman"/>
          <w:sz w:val="24"/>
          <w:szCs w:val="24"/>
        </w:rPr>
        <w:t>Юдачевой Т.В</w:t>
      </w:r>
      <w:r w:rsidR="00D82A97" w:rsidRPr="00D82A97">
        <w:rPr>
          <w:rFonts w:ascii="Times New Roman" w:hAnsi="Times New Roman" w:cs="Times New Roman"/>
          <w:sz w:val="24"/>
          <w:szCs w:val="24"/>
        </w:rPr>
        <w:t>. в рамках проекта «Начальная школа XXI века» (научный руководитель Н.Ф. Виноградова).</w:t>
      </w:r>
    </w:p>
    <w:p w:rsidR="00E20E87" w:rsidRDefault="00E20E87" w:rsidP="00E20E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6737B" w:rsidRPr="00D6737B" w:rsidRDefault="00D6737B" w:rsidP="00D6737B">
      <w:pPr>
        <w:spacing w:after="0"/>
        <w:jc w:val="both"/>
        <w:rPr>
          <w:rFonts w:ascii="Times New Roman" w:hAnsi="Times New Roman" w:cs="Times New Roman"/>
        </w:rPr>
      </w:pPr>
      <w:r w:rsidRPr="00D6737B">
        <w:rPr>
          <w:rFonts w:ascii="Times New Roman" w:hAnsi="Times New Roman" w:cs="Times New Roman"/>
        </w:rPr>
        <w:sym w:font="Symbol" w:char="F0B7"/>
      </w:r>
      <w:r w:rsidRPr="00D6737B">
        <w:rPr>
          <w:rFonts w:ascii="Times New Roman" w:hAnsi="Times New Roman" w:cs="Times New Roman"/>
        </w:rPr>
        <w:t xml:space="preserve"> обеспечение интеллектуального развития: формирование основ </w:t>
      </w:r>
      <w:proofErr w:type="spellStart"/>
      <w:r w:rsidRPr="00D6737B">
        <w:rPr>
          <w:rFonts w:ascii="Times New Roman" w:hAnsi="Times New Roman" w:cs="Times New Roman"/>
        </w:rPr>
        <w:t>логикоматематического</w:t>
      </w:r>
      <w:proofErr w:type="spellEnd"/>
      <w:r w:rsidRPr="00D6737B">
        <w:rPr>
          <w:rFonts w:ascii="Times New Roman" w:hAnsi="Times New Roman" w:cs="Times New Roman"/>
        </w:rPr>
        <w:t xml:space="preserve"> мышления, пространственного воображения, овладение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 </w:t>
      </w:r>
    </w:p>
    <w:p w:rsidR="00D6737B" w:rsidRPr="00D6737B" w:rsidRDefault="00D6737B" w:rsidP="00D6737B">
      <w:pPr>
        <w:spacing w:after="0"/>
        <w:jc w:val="both"/>
        <w:rPr>
          <w:rFonts w:ascii="Times New Roman" w:hAnsi="Times New Roman" w:cs="Times New Roman"/>
        </w:rPr>
      </w:pPr>
      <w:r w:rsidRPr="00D6737B">
        <w:rPr>
          <w:rFonts w:ascii="Times New Roman" w:hAnsi="Times New Roman" w:cs="Times New Roman"/>
        </w:rPr>
        <w:sym w:font="Symbol" w:char="F0B7"/>
      </w:r>
      <w:r w:rsidRPr="00D6737B">
        <w:rPr>
          <w:rFonts w:ascii="Times New Roman" w:hAnsi="Times New Roman" w:cs="Times New Roman"/>
        </w:rPr>
        <w:t xml:space="preserve"> предоставление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 </w:t>
      </w:r>
    </w:p>
    <w:p w:rsidR="00D6737B" w:rsidRPr="00D6737B" w:rsidRDefault="00D6737B" w:rsidP="00D6737B">
      <w:pPr>
        <w:spacing w:after="0"/>
        <w:jc w:val="both"/>
        <w:rPr>
          <w:rFonts w:ascii="Times New Roman" w:hAnsi="Times New Roman" w:cs="Times New Roman"/>
        </w:rPr>
      </w:pPr>
      <w:r w:rsidRPr="00D6737B">
        <w:rPr>
          <w:rFonts w:ascii="Times New Roman" w:hAnsi="Times New Roman" w:cs="Times New Roman"/>
        </w:rPr>
        <w:sym w:font="Symbol" w:char="F0B7"/>
      </w:r>
      <w:r w:rsidRPr="00D6737B">
        <w:rPr>
          <w:rFonts w:ascii="Times New Roman" w:hAnsi="Times New Roman" w:cs="Times New Roman"/>
        </w:rPr>
        <w:t xml:space="preserve">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820A0D" w:rsidRDefault="00D6737B" w:rsidP="00D6737B">
      <w:pPr>
        <w:spacing w:after="0"/>
        <w:jc w:val="both"/>
        <w:rPr>
          <w:rFonts w:ascii="Times New Roman" w:hAnsi="Times New Roman" w:cs="Times New Roman"/>
        </w:rPr>
      </w:pPr>
      <w:r w:rsidRPr="00D6737B">
        <w:rPr>
          <w:rFonts w:ascii="Times New Roman" w:hAnsi="Times New Roman" w:cs="Times New Roman"/>
        </w:rPr>
        <w:sym w:font="Symbol" w:char="F0B7"/>
      </w:r>
      <w:r w:rsidRPr="00D6737B">
        <w:rPr>
          <w:rFonts w:ascii="Times New Roman" w:hAnsi="Times New Roman" w:cs="Times New Roman"/>
        </w:rPr>
        <w:t xml:space="preserve">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D6737B" w:rsidRDefault="00D6737B" w:rsidP="00D6737B">
      <w:pPr>
        <w:spacing w:after="0"/>
        <w:jc w:val="both"/>
        <w:rPr>
          <w:rFonts w:ascii="Times New Roman" w:hAnsi="Times New Roman" w:cs="Times New Roman"/>
        </w:rPr>
      </w:pPr>
    </w:p>
    <w:p w:rsidR="00D6737B" w:rsidRPr="00CA417C" w:rsidRDefault="00D6737B" w:rsidP="00D673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Достижение поставленных целей</w:t>
      </w: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предусматри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вает решение следующих основных </w:t>
      </w:r>
      <w:r w:rsidRPr="00CA41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задач:</w:t>
      </w:r>
    </w:p>
    <w:p w:rsidR="00D6737B" w:rsidRPr="00CA417C" w:rsidRDefault="00D6737B" w:rsidP="00D67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D6737B" w:rsidRPr="00CA417C" w:rsidRDefault="00D6737B" w:rsidP="00D67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D6737B" w:rsidRPr="00CA417C" w:rsidRDefault="00D6737B" w:rsidP="00D67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D6737B" w:rsidRPr="00CA417C" w:rsidRDefault="00D6737B" w:rsidP="00D67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D6737B" w:rsidRPr="00CA417C" w:rsidRDefault="00D6737B" w:rsidP="00D67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D6737B" w:rsidRPr="00CA417C" w:rsidRDefault="00D6737B" w:rsidP="00D67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D6737B" w:rsidRPr="00CA417C" w:rsidRDefault="00D6737B" w:rsidP="00D67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выявление и развитие возможностей и </w:t>
      </w:r>
      <w:proofErr w:type="gramStart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способностей</w:t>
      </w:r>
      <w:proofErr w:type="gramEnd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D6737B" w:rsidRPr="00CA417C" w:rsidRDefault="00D6737B" w:rsidP="00D67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CA417C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деятельностного</w:t>
      </w:r>
      <w:proofErr w:type="spellEnd"/>
      <w:r w:rsidRPr="00CA41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типа;</w:t>
      </w:r>
    </w:p>
    <w:p w:rsidR="00D6737B" w:rsidRPr="00CA417C" w:rsidRDefault="00D6737B" w:rsidP="00D67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предоставление обучающимся возможности для эффективной самостоятельной работы.</w:t>
      </w:r>
    </w:p>
    <w:p w:rsidR="00D6737B" w:rsidRPr="00D6737B" w:rsidRDefault="00D6737B" w:rsidP="00D6737B">
      <w:pPr>
        <w:spacing w:after="0"/>
        <w:jc w:val="both"/>
        <w:rPr>
          <w:rFonts w:ascii="Times New Roman" w:hAnsi="Times New Roman" w:cs="Times New Roman"/>
        </w:rPr>
      </w:pPr>
    </w:p>
    <w:p w:rsidR="003C233F" w:rsidRPr="00F93B63" w:rsidRDefault="003C233F" w:rsidP="00D6737B">
      <w:pPr>
        <w:spacing w:after="12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 по математике для учащихся </w:t>
      </w:r>
      <w:r w:rsidR="00EF7E0D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-го класса рассчитана на 13</w:t>
      </w:r>
      <w:r w:rsidR="00EF7E0D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iCs/>
          <w:sz w:val="24"/>
          <w:szCs w:val="24"/>
        </w:rPr>
        <w:t>часов в год (4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3</w:t>
      </w:r>
      <w:r w:rsidR="00EF7E0D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учебные недели).</w:t>
      </w:r>
    </w:p>
    <w:p w:rsidR="003C233F" w:rsidRDefault="003C233F" w:rsidP="00D6737B">
      <w:pPr>
        <w:jc w:val="both"/>
      </w:pPr>
    </w:p>
    <w:sectPr w:rsidR="003C233F" w:rsidSect="0039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F67"/>
    <w:multiLevelType w:val="multilevel"/>
    <w:tmpl w:val="C26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E87"/>
    <w:rsid w:val="00390295"/>
    <w:rsid w:val="003C233F"/>
    <w:rsid w:val="00820A0D"/>
    <w:rsid w:val="00B41206"/>
    <w:rsid w:val="00D6737B"/>
    <w:rsid w:val="00D82A97"/>
    <w:rsid w:val="00E20E87"/>
    <w:rsid w:val="00E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0E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E20E8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Зенкова Галина Николаевна</cp:lastModifiedBy>
  <cp:revision>3</cp:revision>
  <dcterms:created xsi:type="dcterms:W3CDTF">2021-11-09T07:46:00Z</dcterms:created>
  <dcterms:modified xsi:type="dcterms:W3CDTF">2021-11-10T03:53:00Z</dcterms:modified>
</cp:coreProperties>
</file>