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283"/>
        <w:jc w:val="center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 нового года выполнение испытаний ГТО предусматривает получение знаков отличия ГТО трёх достоинств для всех возрастных ступеней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2017 года вступили в силу изменения государственных требований к уровню физической подготовленности взрослого населения в рамках Всероссийского физкультурно-спортивного комплекса «Готов к труду и обороне» (ГТО). Изменения коснулись испытаний для </w:t>
      </w:r>
      <w:r>
        <w:rPr>
          <w:rFonts w:ascii="Times New Roman" w:hAnsi="Times New Roman"/>
          <w:lang w:val="en-US"/>
        </w:rPr>
        <w:t xml:space="preserve">VIII-IX </w:t>
      </w:r>
      <w:r>
        <w:rPr>
          <w:rFonts w:ascii="Times New Roman" w:hAnsi="Times New Roman"/>
          <w:lang w:val="ru-RU"/>
        </w:rPr>
        <w:t>ступеней (мужчины и женщины в возрасте от 40 до 70 лет и старше). Так, выполнение испытаний ГТО для всех возрастных ступеней с этого года предусматривает получение знаков отличия ГТО трёх достоинств: золотого, серебряного и бронзового. Напомним, что ранее выполнение нормативов данными участниками подразумевало получение только золотого знака.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Главным нововведением стало усложнение одних испытаний и, наоборот, облегчение других. Например, раньше пробежать дистанцию в 2 километра для получения «золотого» результата мужчинам </w:t>
      </w:r>
      <w:r>
        <w:rPr>
          <w:rFonts w:ascii="Times New Roman" w:hAnsi="Times New Roman"/>
          <w:lang w:val="en-US"/>
        </w:rPr>
        <w:t xml:space="preserve">VII </w:t>
      </w:r>
      <w:r>
        <w:rPr>
          <w:rFonts w:ascii="Times New Roman" w:hAnsi="Times New Roman"/>
          <w:lang w:val="ru-RU"/>
        </w:rPr>
        <w:t xml:space="preserve">возрастной ступени в подгруппе от 40 до 44 лет необходимо было </w:t>
      </w:r>
      <w:r>
        <w:rPr>
          <w:rFonts w:ascii="Times New Roman" w:hAnsi="Times New Roman"/>
          <w:lang w:val="ru-RU"/>
        </w:rPr>
        <w:t>за 8 минут 5 секунд, а в возрасте от 45 до 49 лет — за 9 минут 2 секунды, теперь же эти показатели составляют 10 минут и 10 минут 15 секунд, соответственно.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Сложнее придётся женщинам в беге на длинные дистанции. Для получения золотого знака отличия ГТО представительницам прекрасной половины в возрасте от 40 до 44 лет теперь необходимо показать результат в 13 минут (вместо 13 минут 30 секунд), 45-49 лет — 13 минут 40 секунд (вместо 15 минут).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Сложнее стали показатели в подтягивании на перекладине, поднимании туловища из положения лёжа на полу, смешанном передвижении, рывке гири и скандинавской ходьбе.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 ещё одним ключевым нововведением стало исключение результатов «без учёта времени»: теперь все виды испытаний имеют конкретные временные и дистанционные показатели.</w:t>
      </w:r>
    </w:p>
    <w:p>
      <w:pPr>
        <w:pStyle w:val="Normal"/>
        <w:bidi w:val="0"/>
        <w:ind w:left="0" w:right="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 полным перечнем изменений можно ознакомиться на сайте </w:t>
      </w:r>
      <w:r>
        <w:rPr>
          <w:rFonts w:ascii="Times New Roman" w:hAnsi="Times New Roman"/>
          <w:lang w:val="en-US"/>
        </w:rPr>
        <w:t xml:space="preserve">gto.ru </w:t>
      </w:r>
      <w:r>
        <w:rPr>
          <w:rFonts w:ascii="Times New Roman" w:hAnsi="Times New Roman"/>
          <w:lang w:val="ru-RU"/>
        </w:rPr>
        <w:t xml:space="preserve">в разделе «Документы». Остаётся напомнить, что с 1 января 2017 года начался </w:t>
      </w:r>
      <w:r>
        <w:rPr>
          <w:rFonts w:ascii="Times New Roman" w:hAnsi="Times New Roman"/>
          <w:lang w:val="en-US"/>
        </w:rPr>
        <w:t xml:space="preserve">III </w:t>
      </w:r>
      <w:r>
        <w:rPr>
          <w:rFonts w:ascii="Times New Roman" w:hAnsi="Times New Roman"/>
          <w:lang w:val="ru-RU"/>
        </w:rPr>
        <w:t>этап внедрения всероссийского физкультурно-спортивного комплекса «Готов к труду и обороне» (ГТО). В отличие от двух предыдущих этапов он не носит экспериментального характера и распространяется на всей территории страны для всех категорий населения, имеющих медицинский допуск к занятиям физической культурой и спортом.</w:t>
      </w:r>
    </w:p>
    <w:p>
      <w:pPr>
        <w:pStyle w:val="Normal"/>
        <w:bidi w:val="0"/>
        <w:ind w:left="0" w:right="0" w:firstLine="283"/>
        <w:jc w:val="both"/>
        <w:rPr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firstLine="283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Центр тестирования ВФСК ГТО Уватского муниципального района</w:t>
      </w:r>
    </w:p>
    <w:p>
      <w:pPr>
        <w:pStyle w:val="Normal"/>
        <w:bidi w:val="0"/>
        <w:ind w:left="0" w:right="0" w:firstLine="283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Наши контакты: тел.28-183, </w:t>
      </w:r>
      <w:hyperlink r:id="rId2">
        <w:r>
          <w:rPr>
            <w:rStyle w:val="Style14"/>
            <w:rFonts w:ascii="Times New Roman" w:hAnsi="Times New Roman"/>
            <w:lang w:val="en-US"/>
          </w:rPr>
          <w:t>gto-uvat@mail.ru</w:t>
        </w:r>
      </w:hyperlink>
    </w:p>
    <w:p>
      <w:pPr>
        <w:pStyle w:val="Normal"/>
        <w:bidi w:val="0"/>
        <w:ind w:left="0" w:right="0" w:firstLine="283"/>
        <w:jc w:val="right"/>
        <w:rPr>
          <w:lang w:val="en-US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to-uva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LibreOffice/5.2.2.2$Windows_X86_64 LibreOffice_project/8f96e87c890bf8fa77463cd4b640a2312823f3ad</Application>
  <Pages>1</Pages>
  <Words>321</Words>
  <Characters>1998</Characters>
  <CharactersWithSpaces>2312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2017-01-25T14:21:47Z</dcterms:created>
  <dc:creator/>
  <dc:description/>
  <dc:language>ru-RU</dc:language>
  <cp:lastModifiedBy/>
  <dcterms:modified xsi:type="dcterms:W3CDTF">2017-01-25T14:58:14Z</dcterms:modified>
  <cp:revision>3</cp:revision>
  <dc:subject/>
  <dc:title/>
</cp:coreProperties>
</file>