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73" w:rsidRPr="00141173" w:rsidRDefault="00141173" w:rsidP="001B2221">
      <w:pPr>
        <w:spacing w:after="200" w:line="240" w:lineRule="auto"/>
        <w:jc w:val="right"/>
        <w:rPr>
          <w:rFonts w:ascii="Times New Roman" w:hAnsi="Times New Roman" w:cs="Times New Roman"/>
        </w:rPr>
      </w:pPr>
      <w:r w:rsidRPr="00141173">
        <w:t xml:space="preserve">                                                                                                                                                                                   </w:t>
      </w:r>
      <w:r w:rsidR="001B2221">
        <w:t xml:space="preserve">                            </w:t>
      </w:r>
      <w:r w:rsidRPr="00141173">
        <w:rPr>
          <w:rFonts w:ascii="Times New Roman" w:hAnsi="Times New Roman" w:cs="Times New Roman"/>
        </w:rPr>
        <w:t>«УТВЕРЖДАЮ»</w:t>
      </w:r>
    </w:p>
    <w:p w:rsidR="00141173" w:rsidRPr="00141173" w:rsidRDefault="00141173" w:rsidP="001B2221">
      <w:pPr>
        <w:spacing w:after="200" w:line="240" w:lineRule="auto"/>
        <w:jc w:val="right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Директор школы </w:t>
      </w:r>
    </w:p>
    <w:p w:rsidR="00141173" w:rsidRPr="00141173" w:rsidRDefault="00141173" w:rsidP="001B2221">
      <w:pPr>
        <w:spacing w:after="200" w:line="240" w:lineRule="auto"/>
        <w:jc w:val="right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________/</w:t>
      </w:r>
      <w:r w:rsidR="001B2221">
        <w:rPr>
          <w:rFonts w:ascii="Times New Roman" w:hAnsi="Times New Roman" w:cs="Times New Roman"/>
        </w:rPr>
        <w:t>Кожина И.Н.</w:t>
      </w:r>
    </w:p>
    <w:p w:rsidR="00141173" w:rsidRPr="00141173" w:rsidRDefault="00141173" w:rsidP="001B2221">
      <w:pPr>
        <w:spacing w:after="200" w:line="240" w:lineRule="auto"/>
        <w:jc w:val="right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01 сентября 2021</w:t>
      </w:r>
      <w:r w:rsidRPr="00141173">
        <w:rPr>
          <w:rFonts w:ascii="Times New Roman" w:hAnsi="Times New Roman" w:cs="Times New Roman"/>
        </w:rPr>
        <w:t xml:space="preserve"> г.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1173" w:rsidRPr="00141173" w:rsidRDefault="001B2221" w:rsidP="001B2221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План работы библиотеки МАОУ СОШ п. Демьянка</w:t>
      </w:r>
    </w:p>
    <w:p w:rsidR="00141173" w:rsidRPr="00141173" w:rsidRDefault="00141173" w:rsidP="001B2221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2021 -2022</w:t>
      </w:r>
      <w:r w:rsidRPr="0014117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bookmarkEnd w:id="0"/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01CCD" w:rsidRPr="00141173" w:rsidRDefault="00101CCD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01CCD" w:rsidP="00101CCD">
      <w:pPr>
        <w:tabs>
          <w:tab w:val="left" w:pos="5449"/>
        </w:tabs>
        <w:spacing w:after="20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Библиотекарь: Вершинина Н.В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2221" w:rsidRDefault="001B2221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2221" w:rsidRDefault="001B2221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2221" w:rsidRDefault="001B2221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2221" w:rsidRDefault="001B2221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2221" w:rsidRDefault="001B2221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2221" w:rsidRPr="00141173" w:rsidRDefault="001B2221" w:rsidP="00101CCD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Демьянка, 2021</w:t>
      </w:r>
    </w:p>
    <w:p w:rsidR="00141173" w:rsidRDefault="00141173" w:rsidP="0014117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101CCD" w:rsidRPr="00101CCD" w:rsidRDefault="00101CCD" w:rsidP="00101CC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1173" w:rsidRPr="001B2221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221">
        <w:rPr>
          <w:rFonts w:ascii="Times New Roman" w:hAnsi="Times New Roman" w:cs="Times New Roman"/>
          <w:i/>
          <w:sz w:val="28"/>
          <w:szCs w:val="28"/>
        </w:rPr>
        <w:t>Задачи библиотеки.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B2221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221">
        <w:rPr>
          <w:rFonts w:ascii="Times New Roman" w:hAnsi="Times New Roman" w:cs="Times New Roman"/>
          <w:i/>
          <w:sz w:val="28"/>
          <w:szCs w:val="28"/>
        </w:rPr>
        <w:t>Основные функции библиотеки: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Образовательная – поддерживать и обеспечивать образовательные цели.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Информационная – предоставлять возможность использовать информацию вне зависимости от её вида.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2221" w:rsidRPr="00141173" w:rsidRDefault="001B2221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lastRenderedPageBreak/>
        <w:t>2. Формирование фонда библиотеки.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98"/>
        <w:gridCol w:w="1005"/>
        <w:gridCol w:w="3295"/>
        <w:gridCol w:w="965"/>
        <w:gridCol w:w="1735"/>
        <w:gridCol w:w="1699"/>
      </w:tblGrid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Отчёт о проведении</w:t>
            </w: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F97C61" w:rsidRPr="00101CCD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1CCD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учебной литературы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учебными пособиями на 2021-2022</w:t>
            </w:r>
            <w:r w:rsidR="00101CC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в) формирование общешкол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заказа на учебники на 2022-2023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г) осуществление контроля за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сделанного заказа;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е) приём и обработка поступивших учебников: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запись в книгу суммарного учёта;</w:t>
            </w:r>
          </w:p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штемпелевание.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(по графику)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B222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B222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учебников и учебных пособий, </w:t>
            </w:r>
            <w:proofErr w:type="gramStart"/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предлагаемых </w:t>
            </w:r>
            <w:r w:rsidR="00101CC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101CCD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р</w:t>
            </w:r>
            <w:r w:rsidRPr="001B222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есурсно</w:t>
            </w:r>
            <w:proofErr w:type="gramEnd"/>
            <w:r w:rsidRPr="001B222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-методический центром</w:t>
            </w:r>
            <w:r w:rsidRPr="001B2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заказа учебных пособий, контроль за осуществлением исполнения заказа.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художественной литературы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художественной литературе;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фонду учебников (по требованию)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</w:t>
            </w:r>
            <w:r w:rsidR="00101CCD">
              <w:rPr>
                <w:rFonts w:ascii="Times New Roman" w:hAnsi="Times New Roman" w:cs="Times New Roman"/>
                <w:sz w:val="28"/>
                <w:szCs w:val="28"/>
              </w:rPr>
              <w:t>мфортных условий для читателей.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Комплектование фонда периодики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подписки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сдаче книг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F97C61" w:rsidRPr="00EB1FD5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с педагогическим коллективом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На педсоветах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F97C61" w:rsidRPr="00EB1FD5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обучающимися школы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расписанию работы библиотеки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пользователями о правилах поведения в библиотеке, о культуре 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книг и журнальной периодики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художественную литературу и периодические издания согласно возрастным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пользователя библиотеки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983"/>
        </w:trPr>
        <w:tc>
          <w:tcPr>
            <w:tcW w:w="898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E3172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Ежемесячные выставки к юбилейным датам писателей и знаменательным датам:</w:t>
            </w:r>
          </w:p>
          <w:p w:rsidR="00F97C61" w:rsidRPr="00141173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 «Моя Россия – без терроризма»</w:t>
            </w:r>
          </w:p>
          <w:p w:rsidR="00F97C61" w:rsidRPr="00141173" w:rsidRDefault="00F97C61" w:rsidP="001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230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Сергея Тимофеевича Аксакова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CCD">
              <w:rPr>
                <w:rFonts w:ascii="Times New Roman" w:hAnsi="Times New Roman" w:cs="Times New Roman"/>
                <w:sz w:val="28"/>
                <w:szCs w:val="28"/>
              </w:rPr>
              <w:t xml:space="preserve">(1791–1859), русского писателя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136"/>
        </w:trPr>
        <w:tc>
          <w:tcPr>
            <w:tcW w:w="898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Международный день учителя                              </w:t>
            </w:r>
          </w:p>
          <w:p w:rsidR="00F97C61" w:rsidRDefault="00F97C61" w:rsidP="00141173">
            <w:pPr>
              <w:spacing w:before="100" w:beforeAutospacing="1" w:after="100" w:afterAutospacing="1"/>
            </w:pP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Львовича Шварца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(1896– 1958), русского писателя,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раматурга, киносценариста</w:t>
            </w:r>
            <w:r>
              <w:t xml:space="preserve"> </w:t>
            </w:r>
          </w:p>
          <w:p w:rsidR="00F97C61" w:rsidRPr="003D29A6" w:rsidRDefault="00F97C61" w:rsidP="00EB1F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EB1FD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1125"/>
        </w:trPr>
        <w:tc>
          <w:tcPr>
            <w:tcW w:w="898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День народного единства. </w:t>
            </w:r>
          </w:p>
          <w:p w:rsidR="00F97C61" w:rsidRPr="002C1A42" w:rsidRDefault="00F97C61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Федора Михайловича Достоевского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(1821–1881), русского писателя. </w:t>
            </w:r>
          </w:p>
          <w:p w:rsidR="00F97C61" w:rsidRDefault="00F97C61" w:rsidP="001411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Евгения Ивановича </w:t>
            </w:r>
            <w:proofErr w:type="spellStart"/>
            <w:r w:rsidRPr="002C1A42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(1901–1965), русского детского писателя, художника-иллюстратора</w:t>
            </w:r>
            <w:r w:rsidRPr="00141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97C61" w:rsidRDefault="00F97C61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Михаила Васильевича Ломоносова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(1711–1765), русского ученого, поэта</w:t>
            </w:r>
          </w:p>
          <w:p w:rsidR="00F97C61" w:rsidRDefault="00F97C61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F9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Ивановича Даля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(1801–1872), русского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сателя, этнографа, лексикографа</w:t>
            </w:r>
          </w:p>
          <w:p w:rsidR="00F97C61" w:rsidRPr="00F97C61" w:rsidRDefault="00F97C61" w:rsidP="00F9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EB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матери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1408"/>
        </w:trPr>
        <w:tc>
          <w:tcPr>
            <w:tcW w:w="898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F97C61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F97C61" w:rsidRPr="004B400B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Алексеевича Некрасова 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>(1821–1878), русского поэта, прозаика, критика и издателя</w:t>
            </w:r>
          </w:p>
          <w:p w:rsidR="00F97C61" w:rsidRPr="004B400B" w:rsidRDefault="00F97C61" w:rsidP="001411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 </w:t>
            </w:r>
          </w:p>
          <w:p w:rsidR="00F97C61" w:rsidRPr="00EB1FD5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255 лет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Михайловича Карамзина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(1766-1826), 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прозаика, историка, поэта, 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>журналиста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EB1FD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F97C6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295" w:type="dxa"/>
          </w:tcPr>
          <w:p w:rsidR="00F97C61" w:rsidRPr="00F97C61" w:rsidRDefault="00F97C61" w:rsidP="00F97C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97C6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 xml:space="preserve">День былинного богатыря </w:t>
            </w:r>
            <w:r w:rsidRPr="00F97C6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Ильи Муромца</w:t>
            </w:r>
          </w:p>
          <w:p w:rsidR="00F97C61" w:rsidRDefault="00F97C61" w:rsidP="00EB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Алана </w:t>
            </w:r>
            <w:proofErr w:type="spellStart"/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Милна</w:t>
            </w:r>
            <w:proofErr w:type="spellEnd"/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1882-1956), английского писателя, поэта,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драматурга </w:t>
            </w:r>
          </w:p>
          <w:p w:rsidR="00F97C61" w:rsidRPr="00EB1FD5" w:rsidRDefault="00F97C61" w:rsidP="00EB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0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Ленинграда (1944) </w:t>
            </w:r>
          </w:p>
          <w:p w:rsidR="00F97C61" w:rsidRPr="00094301" w:rsidRDefault="00F97C61" w:rsidP="000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C61" w:rsidRDefault="00F97C6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Льюиса Кэрролла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(1832-1898), английского писателя</w:t>
            </w:r>
          </w:p>
          <w:p w:rsidR="00F97C61" w:rsidRDefault="00F97C6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094301" w:rsidRDefault="00F97C6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Петровича Катаева 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>(1897-1986), русского писателя («Белеет парус одинокий», «Сын полка», «Цветик-</w:t>
            </w:r>
            <w:proofErr w:type="spellStart"/>
            <w:r w:rsidRPr="00094301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1 - 5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73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EB1FD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558"/>
        </w:trPr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F97C61" w:rsidRPr="00094301" w:rsidRDefault="00F97C61" w:rsidP="00141173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Чарльза Диккенса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(1812-1870), английского писателя</w:t>
            </w:r>
          </w:p>
          <w:p w:rsidR="00F97C61" w:rsidRPr="00EF17EC" w:rsidRDefault="00F97C61" w:rsidP="00EF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8">
              <w:rPr>
                <w:rFonts w:ascii="Times New Roman" w:hAnsi="Times New Roman" w:cs="Times New Roman"/>
                <w:b/>
                <w:sz w:val="28"/>
                <w:szCs w:val="28"/>
              </w:rPr>
              <w:t>170 лет</w:t>
            </w:r>
            <w:r w:rsidRPr="00A868C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 w:rsidRPr="00A8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Николая Георгиевича Гарина-Михайловского </w:t>
            </w:r>
            <w:r w:rsidRPr="00A868C8">
              <w:rPr>
                <w:rFonts w:ascii="Times New Roman" w:hAnsi="Times New Roman" w:cs="Times New Roman"/>
                <w:sz w:val="28"/>
                <w:szCs w:val="28"/>
              </w:rPr>
              <w:t>(1852-1906),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писателя, публициста </w:t>
            </w:r>
          </w:p>
          <w:p w:rsidR="00F97C61" w:rsidRPr="00A868C8" w:rsidRDefault="00F97C61" w:rsidP="00141173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EF17EC">
              <w:rPr>
                <w:rFonts w:ascii="Times New Roman" w:hAnsi="Times New Roman" w:cs="Times New Roman"/>
                <w:sz w:val="28"/>
                <w:szCs w:val="32"/>
              </w:rPr>
              <w:t>День защитника Отечества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EF17E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3500"/>
        </w:trPr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CD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CD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Всемирный день писателя</w:t>
            </w:r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(Отмечается по решению конгресса </w:t>
            </w:r>
            <w:proofErr w:type="spellStart"/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ПЕН-клуба</w:t>
            </w:r>
            <w:proofErr w:type="spellEnd"/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1986 года)</w:t>
            </w:r>
          </w:p>
          <w:p w:rsidR="00F97C61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1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97C61" w:rsidRPr="00B229F7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Григорьевича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Распутина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(1937 - 2015), русского писателя</w:t>
            </w:r>
          </w:p>
          <w:p w:rsidR="00F97C61" w:rsidRPr="00F97C61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97C61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Неделя детской и юношеской книги</w:t>
            </w:r>
            <w:r w:rsidRPr="00F97C61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(Проводится ежегодно с 1944 г. Первые «</w:t>
            </w:r>
            <w:proofErr w:type="spellStart"/>
            <w:r w:rsidRPr="00F97C61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Книжкины</w:t>
            </w:r>
            <w:proofErr w:type="spellEnd"/>
            <w:r w:rsidRPr="00F97C61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F97C61" w:rsidRPr="00B229F7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Корнея Ивановича Чуковского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(1882-1969), русского писателя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F97C61" w:rsidRPr="00141173" w:rsidRDefault="00F97C61" w:rsidP="00A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CD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CD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CD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58"/>
        </w:trPr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295" w:type="dxa"/>
          </w:tcPr>
          <w:p w:rsidR="00F97C61" w:rsidRP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97C6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Международный день детской книги</w:t>
            </w:r>
            <w:r w:rsidRPr="00F97C6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14117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97C61" w:rsidRDefault="00F97C61" w:rsidP="00B2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85704A" w:rsidRDefault="00F97C61" w:rsidP="00EF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Юрия Михайловича </w:t>
            </w:r>
            <w:proofErr w:type="spellStart"/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Дружкова</w:t>
            </w:r>
            <w:proofErr w:type="spellEnd"/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(Постникова)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(1927–1983), русского писателя («Волшебная школа Карандаша и </w:t>
            </w:r>
            <w:proofErr w:type="spellStart"/>
            <w:r w:rsidRPr="00B229F7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», «Приключения Карандаша и </w:t>
            </w:r>
            <w:proofErr w:type="spellStart"/>
            <w:r w:rsidRPr="00B229F7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85704A">
            <w:pPr>
              <w:tabs>
                <w:tab w:val="left" w:pos="9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85704A">
            <w:pPr>
              <w:tabs>
                <w:tab w:val="left" w:pos="9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73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29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воинской славы России: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Победы советского народа в Великой Отечественной войне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1941 - 1945 годов (1945 год)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1CCD" w:rsidRPr="00141173" w:rsidRDefault="00101CCD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C61" w:rsidRPr="00141173" w:rsidRDefault="00F97C61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F97C61" w:rsidRDefault="00F97C61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235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Константина Николаевича Батюшкова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(1787-1855), русского писателя </w:t>
            </w:r>
          </w:p>
          <w:p w:rsidR="00F97C61" w:rsidRPr="0085704A" w:rsidRDefault="00F97C61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85704A" w:rsidRDefault="00F97C61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Константина Георгиевича Паустовского 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(1892-1968), русского писателя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73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965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295" w:type="dxa"/>
          </w:tcPr>
          <w:p w:rsidR="00F97C61" w:rsidRPr="00127B12" w:rsidRDefault="00F97C61" w:rsidP="00F97C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Литературный праздник «Эти забавные животные»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7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Е.И.Чарушина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120</w:t>
            </w:r>
            <w:r w:rsidRPr="00127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лет со дня рождения)</w:t>
            </w:r>
          </w:p>
        </w:tc>
        <w:tc>
          <w:tcPr>
            <w:tcW w:w="965" w:type="dxa"/>
          </w:tcPr>
          <w:p w:rsidR="00F97C61" w:rsidRPr="00141173" w:rsidRDefault="00F97C61" w:rsidP="00101CC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295" w:type="dxa"/>
          </w:tcPr>
          <w:p w:rsidR="00F97C61" w:rsidRPr="00EC1DB0" w:rsidRDefault="00F97C61" w:rsidP="00EC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0">
              <w:rPr>
                <w:rFonts w:ascii="Times New Roman" w:hAnsi="Times New Roman" w:cs="Times New Roman"/>
                <w:sz w:val="28"/>
                <w:szCs w:val="28"/>
              </w:rPr>
              <w:t>«Собирал человек слова» - литературно-интеллектуальная игра к 220 -  летию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96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F97C61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C61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95" w:type="dxa"/>
          </w:tcPr>
          <w:p w:rsidR="00F97C61" w:rsidRPr="00141173" w:rsidRDefault="00F97C61" w:rsidP="00F7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t xml:space="preserve"> </w:t>
            </w: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с</w:t>
            </w:r>
            <w:r w:rsidR="00101CCD">
              <w:rPr>
                <w:rFonts w:ascii="Times New Roman" w:hAnsi="Times New Roman" w:cs="Times New Roman"/>
                <w:sz w:val="28"/>
                <w:szCs w:val="28"/>
              </w:rPr>
              <w:t>нятия блокады Ленинграда (1944)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– беседа.</w:t>
            </w:r>
          </w:p>
        </w:tc>
        <w:tc>
          <w:tcPr>
            <w:tcW w:w="965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rPr>
          <w:trHeight w:val="1945"/>
        </w:trPr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97C61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295" w:type="dxa"/>
          </w:tcPr>
          <w:p w:rsidR="00F97C61" w:rsidRPr="00141173" w:rsidRDefault="00F97C61" w:rsidP="001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Валентина Петровича Катаева (1897-1986), русского писателя («Белеет парус одинокий», «Сын полка», «Цветик-</w:t>
            </w:r>
            <w:proofErr w:type="spellStart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="00101CC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сказки «Цветик – </w:t>
            </w:r>
            <w:proofErr w:type="spellStart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65" w:type="dxa"/>
          </w:tcPr>
          <w:p w:rsidR="00F97C61" w:rsidRPr="00141173" w:rsidRDefault="00F97C61" w:rsidP="00101CC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C61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95" w:type="dxa"/>
          </w:tcPr>
          <w:p w:rsidR="00F97C61" w:rsidRPr="00141173" w:rsidRDefault="00F97C61" w:rsidP="00101CC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Всемирный день чтения вслух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7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295" w:type="dxa"/>
          </w:tcPr>
          <w:p w:rsidR="00F97C61" w:rsidRPr="00153B92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дедушки Корнея». Литературная игра-путешествие к </w:t>
            </w: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140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Корнея Ивановича Чуковского (1882-1969), русского писателя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7C61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Викторина «Через тернии к звёздам», посвящённая Дню космонавтики.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7C61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101CCD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«Дорогами мужества».</w:t>
            </w:r>
          </w:p>
        </w:tc>
        <w:tc>
          <w:tcPr>
            <w:tcW w:w="965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Реклама библиотеки.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библиотеки: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устная – во время перемен, на классных часах, классных собраниях;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наглядная – информационные объявления о выставках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мероприятиях, проводимых библиотекой;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 - Оформление выставки одного автора: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«Календарь знаменательных и памятных дат».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01CCD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101CCD">
              <w:rPr>
                <w:rFonts w:ascii="Times New Roman" w:hAnsi="Times New Roman" w:cs="Times New Roman"/>
                <w:b/>
                <w:sz w:val="28"/>
                <w:szCs w:val="28"/>
              </w:rPr>
              <w:t>. Профессиональное развитие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101CCD" w:rsidP="00101CC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Участие семинарах</w:t>
            </w:r>
            <w:r w:rsidR="00F97C61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объединения.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101CC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новых библиотечных технологий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библиотеками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61" w:rsidRPr="00141173" w:rsidTr="00101CCD">
        <w:tc>
          <w:tcPr>
            <w:tcW w:w="898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97C61" w:rsidRPr="00141173" w:rsidRDefault="00F97C61" w:rsidP="00F97C6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Межбиблиотечный обмен</w:t>
            </w:r>
          </w:p>
        </w:tc>
        <w:tc>
          <w:tcPr>
            <w:tcW w:w="96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требования</w:t>
            </w:r>
          </w:p>
        </w:tc>
        <w:tc>
          <w:tcPr>
            <w:tcW w:w="1699" w:type="dxa"/>
          </w:tcPr>
          <w:p w:rsidR="00F97C61" w:rsidRPr="00141173" w:rsidRDefault="00F97C6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4E5" w:rsidRDefault="001304E5"/>
    <w:sectPr w:rsidR="001304E5" w:rsidSect="001B2221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D9" w:rsidRDefault="00A538D9" w:rsidP="001B2221">
      <w:pPr>
        <w:spacing w:after="0" w:line="240" w:lineRule="auto"/>
      </w:pPr>
      <w:r>
        <w:separator/>
      </w:r>
    </w:p>
  </w:endnote>
  <w:endnote w:type="continuationSeparator" w:id="0">
    <w:p w:rsidR="00A538D9" w:rsidRDefault="00A538D9" w:rsidP="001B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D9" w:rsidRDefault="00A538D9" w:rsidP="001B2221">
      <w:pPr>
        <w:spacing w:after="0" w:line="240" w:lineRule="auto"/>
      </w:pPr>
      <w:r>
        <w:separator/>
      </w:r>
    </w:p>
  </w:footnote>
  <w:footnote w:type="continuationSeparator" w:id="0">
    <w:p w:rsidR="00A538D9" w:rsidRDefault="00A538D9" w:rsidP="001B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3"/>
    <w:rsid w:val="00094301"/>
    <w:rsid w:val="00101CCD"/>
    <w:rsid w:val="00127B12"/>
    <w:rsid w:val="001304E5"/>
    <w:rsid w:val="00141173"/>
    <w:rsid w:val="00153B92"/>
    <w:rsid w:val="001B2221"/>
    <w:rsid w:val="0020094D"/>
    <w:rsid w:val="002237D5"/>
    <w:rsid w:val="002C1A42"/>
    <w:rsid w:val="00331E4D"/>
    <w:rsid w:val="003D29A6"/>
    <w:rsid w:val="004B400B"/>
    <w:rsid w:val="0085704A"/>
    <w:rsid w:val="00A538D9"/>
    <w:rsid w:val="00A868C8"/>
    <w:rsid w:val="00B229F7"/>
    <w:rsid w:val="00E31721"/>
    <w:rsid w:val="00EB1FD5"/>
    <w:rsid w:val="00EC1DB0"/>
    <w:rsid w:val="00EF17EC"/>
    <w:rsid w:val="00F74E99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DDD9-26FC-454B-8859-47F264B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173"/>
  </w:style>
  <w:style w:type="paragraph" w:styleId="a3">
    <w:name w:val="List Paragraph"/>
    <w:basedOn w:val="a"/>
    <w:uiPriority w:val="34"/>
    <w:qFormat/>
    <w:rsid w:val="001411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41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173"/>
    <w:rPr>
      <w:b/>
      <w:bCs/>
    </w:rPr>
  </w:style>
  <w:style w:type="paragraph" w:styleId="a7">
    <w:name w:val="header"/>
    <w:basedOn w:val="a"/>
    <w:link w:val="a8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173"/>
  </w:style>
  <w:style w:type="paragraph" w:styleId="a9">
    <w:name w:val="footer"/>
    <w:basedOn w:val="a"/>
    <w:link w:val="aa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Злыгостева Динара Закировна</cp:lastModifiedBy>
  <cp:revision>4</cp:revision>
  <dcterms:created xsi:type="dcterms:W3CDTF">2021-06-09T20:53:00Z</dcterms:created>
  <dcterms:modified xsi:type="dcterms:W3CDTF">2021-07-02T06:56:00Z</dcterms:modified>
</cp:coreProperties>
</file>