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18" w:rsidRDefault="006B5E2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86F18" w:rsidRDefault="006B5E23" w:rsidP="004076A5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2080D" w:rsidRDefault="0042080D" w:rsidP="0042080D">
      <w:pPr>
        <w:jc w:val="center"/>
      </w:pPr>
      <w:r>
        <w:t>Муниципальное автономное общеобразовательное учреждение</w:t>
      </w:r>
    </w:p>
    <w:p w:rsidR="0042080D" w:rsidRDefault="0042080D" w:rsidP="0042080D">
      <w:pPr>
        <w:jc w:val="center"/>
      </w:pPr>
      <w:r>
        <w:t>«Средняя общеобразовательная школа п. Демьянка»</w:t>
      </w:r>
    </w:p>
    <w:p w:rsidR="0042080D" w:rsidRDefault="0042080D" w:rsidP="0042080D">
      <w:pPr>
        <w:jc w:val="center"/>
      </w:pPr>
      <w:r>
        <w:t>Уватского муниципального района</w:t>
      </w:r>
    </w:p>
    <w:p w:rsidR="0042080D" w:rsidRDefault="0042080D" w:rsidP="0042080D">
      <w:pPr>
        <w:jc w:val="center"/>
      </w:pPr>
    </w:p>
    <w:p w:rsidR="0042080D" w:rsidRDefault="0042080D" w:rsidP="0042080D">
      <w:pPr>
        <w:jc w:val="center"/>
      </w:pPr>
    </w:p>
    <w:tbl>
      <w:tblPr>
        <w:tblStyle w:val="a3"/>
        <w:tblpPr w:leftFromText="180" w:rightFromText="180" w:vertAnchor="text" w:horzAnchor="margin" w:tblpY="181"/>
        <w:tblW w:w="10632" w:type="dxa"/>
        <w:tblInd w:w="0" w:type="dxa"/>
        <w:tblLook w:val="04A0" w:firstRow="1" w:lastRow="0" w:firstColumn="1" w:lastColumn="0" w:noHBand="0" w:noVBand="1"/>
      </w:tblPr>
      <w:tblGrid>
        <w:gridCol w:w="11421"/>
        <w:gridCol w:w="222"/>
        <w:gridCol w:w="222"/>
      </w:tblGrid>
      <w:tr w:rsidR="0042080D" w:rsidTr="00D46AEB">
        <w:trPr>
          <w:trHeight w:val="2166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721" w:tblpY="-54"/>
              <w:tblW w:w="11205" w:type="dxa"/>
              <w:tblInd w:w="0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D46AEB" w:rsidTr="00D46AEB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6AEB" w:rsidRDefault="00D46AEB" w:rsidP="00D46AEB">
                  <w:pPr>
                    <w:ind w:left="34" w:firstLine="0"/>
                    <w:rPr>
                      <w:b/>
                      <w:color w:val="auto"/>
                      <w:sz w:val="22"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>на заседании ШМО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>учителей начальных классов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>Протокол № 5 от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6AEB" w:rsidRDefault="00D46AEB" w:rsidP="00D46AEB">
                  <w:pPr>
                    <w:ind w:left="34" w:firstLine="0"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 xml:space="preserve">Заместитель директора по УВР 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>Е.А. Лавриненко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6AEB" w:rsidRDefault="00D46AEB" w:rsidP="00D46AEB">
                  <w:pPr>
                    <w:ind w:left="34" w:firstLine="0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>Приказ № 347    от31.08.2022г.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 xml:space="preserve">Директор МАОУ СОШ 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>п. Демьянка УМР</w:t>
                  </w:r>
                </w:p>
                <w:p w:rsidR="00D46AEB" w:rsidRDefault="00D46AEB" w:rsidP="00D46AEB">
                  <w:pPr>
                    <w:ind w:left="34" w:firstLine="0"/>
                  </w:pPr>
                  <w:r>
                    <w:t>И.Н. Кожина_____</w:t>
                  </w:r>
                </w:p>
              </w:tc>
            </w:tr>
          </w:tbl>
          <w:p w:rsidR="0042080D" w:rsidRDefault="0042080D" w:rsidP="00DA254A">
            <w:pPr>
              <w:ind w:left="0" w:firstLine="0"/>
              <w:jc w:val="left"/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124998" w:rsidRDefault="00124998" w:rsidP="00DA254A">
            <w:pPr>
              <w:ind w:left="0" w:firstLine="0"/>
              <w:jc w:val="left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2080D" w:rsidRDefault="0042080D" w:rsidP="00DA254A">
            <w:pPr>
              <w:ind w:left="0" w:firstLine="0"/>
            </w:pPr>
          </w:p>
        </w:tc>
      </w:tr>
    </w:tbl>
    <w:p w:rsidR="0042080D" w:rsidRDefault="0042080D" w:rsidP="0042080D">
      <w:pPr>
        <w:ind w:left="0" w:firstLine="0"/>
      </w:pPr>
    </w:p>
    <w:p w:rsidR="0042080D" w:rsidRDefault="0042080D" w:rsidP="0042080D">
      <w:pPr>
        <w:jc w:val="center"/>
      </w:pPr>
    </w:p>
    <w:p w:rsidR="0042080D" w:rsidRDefault="0042080D" w:rsidP="0042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2080D" w:rsidRDefault="0042080D" w:rsidP="0042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 и информатике</w:t>
      </w:r>
    </w:p>
    <w:p w:rsidR="0042080D" w:rsidRDefault="0042080D" w:rsidP="0042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класса</w:t>
      </w:r>
    </w:p>
    <w:p w:rsidR="0042080D" w:rsidRDefault="0042080D" w:rsidP="0042080D">
      <w:pPr>
        <w:jc w:val="center"/>
        <w:rPr>
          <w:b/>
          <w:sz w:val="36"/>
          <w:szCs w:val="36"/>
        </w:rPr>
      </w:pPr>
    </w:p>
    <w:p w:rsidR="0042080D" w:rsidRDefault="0042080D" w:rsidP="0042080D">
      <w:pPr>
        <w:ind w:left="0" w:firstLine="0"/>
        <w:rPr>
          <w:b/>
          <w:sz w:val="36"/>
          <w:szCs w:val="36"/>
        </w:rPr>
      </w:pPr>
    </w:p>
    <w:p w:rsidR="0042080D" w:rsidRDefault="0042080D" w:rsidP="0042080D">
      <w:pPr>
        <w:spacing w:after="30"/>
        <w:ind w:right="-13"/>
        <w:jc w:val="right"/>
      </w:pPr>
      <w:r>
        <w:t>Составитель: Плотникова Л.М.</w:t>
      </w:r>
    </w:p>
    <w:p w:rsidR="00DA254A" w:rsidRDefault="00DA254A" w:rsidP="0042080D">
      <w:pPr>
        <w:spacing w:after="30"/>
        <w:ind w:right="-13"/>
        <w:jc w:val="right"/>
      </w:pPr>
      <w:proofErr w:type="spellStart"/>
      <w:r>
        <w:t>Зенкова</w:t>
      </w:r>
      <w:proofErr w:type="spellEnd"/>
      <w:r>
        <w:t xml:space="preserve"> Г.Н.</w:t>
      </w:r>
    </w:p>
    <w:p w:rsidR="0042080D" w:rsidRDefault="00DA254A" w:rsidP="0042080D">
      <w:pPr>
        <w:spacing w:after="2820"/>
        <w:ind w:right="-13"/>
        <w:jc w:val="right"/>
      </w:pPr>
      <w:r>
        <w:t>учителя</w:t>
      </w:r>
      <w:r w:rsidR="0042080D">
        <w:t xml:space="preserve"> начальных классов</w:t>
      </w:r>
    </w:p>
    <w:p w:rsidR="0042080D" w:rsidRDefault="0042080D" w:rsidP="0042080D">
      <w:pPr>
        <w:jc w:val="center"/>
        <w:rPr>
          <w:b/>
          <w:sz w:val="20"/>
          <w:szCs w:val="20"/>
        </w:rPr>
      </w:pPr>
    </w:p>
    <w:p w:rsidR="0042080D" w:rsidRPr="0008747A" w:rsidRDefault="0042080D" w:rsidP="0042080D">
      <w:pPr>
        <w:jc w:val="center"/>
        <w:rPr>
          <w:szCs w:val="20"/>
        </w:rPr>
      </w:pPr>
      <w:r w:rsidRPr="0008747A">
        <w:rPr>
          <w:szCs w:val="20"/>
        </w:rPr>
        <w:t>посёлок Демьянка</w:t>
      </w:r>
      <w:r w:rsidR="00D46AEB">
        <w:rPr>
          <w:szCs w:val="20"/>
        </w:rPr>
        <w:t>,202</w:t>
      </w:r>
      <w:bookmarkStart w:id="0" w:name="_GoBack"/>
      <w:bookmarkEnd w:id="0"/>
      <w:r w:rsidR="0008747A">
        <w:rPr>
          <w:szCs w:val="20"/>
        </w:rPr>
        <w:t>2 г</w:t>
      </w:r>
    </w:p>
    <w:p w:rsidR="0042080D" w:rsidRDefault="0042080D" w:rsidP="004076A5">
      <w:pPr>
        <w:autoSpaceDE w:val="0"/>
        <w:autoSpaceDN w:val="0"/>
        <w:spacing w:after="0" w:line="230" w:lineRule="auto"/>
        <w:ind w:left="1494"/>
        <w:jc w:val="center"/>
        <w:rPr>
          <w:b/>
        </w:rPr>
      </w:pPr>
    </w:p>
    <w:p w:rsidR="0042080D" w:rsidRDefault="0042080D" w:rsidP="004076A5">
      <w:pPr>
        <w:autoSpaceDE w:val="0"/>
        <w:autoSpaceDN w:val="0"/>
        <w:spacing w:after="0" w:line="230" w:lineRule="auto"/>
        <w:ind w:left="1494"/>
        <w:jc w:val="center"/>
        <w:rPr>
          <w:b/>
        </w:rPr>
      </w:pPr>
    </w:p>
    <w:p w:rsidR="004076A5" w:rsidRPr="00F86935" w:rsidRDefault="004076A5" w:rsidP="004076A5">
      <w:pPr>
        <w:sectPr w:rsidR="004076A5" w:rsidRPr="00F86935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4076A5" w:rsidRDefault="004076A5">
      <w:pPr>
        <w:spacing w:after="4" w:line="271" w:lineRule="auto"/>
        <w:ind w:left="1812" w:right="1144" w:hanging="10"/>
        <w:jc w:val="center"/>
        <w:rPr>
          <w:b/>
        </w:rPr>
      </w:pPr>
    </w:p>
    <w:p w:rsidR="004076A5" w:rsidRDefault="004076A5">
      <w:pPr>
        <w:spacing w:after="4" w:line="271" w:lineRule="auto"/>
        <w:ind w:left="1812" w:right="1144" w:hanging="10"/>
        <w:jc w:val="center"/>
        <w:rPr>
          <w:b/>
        </w:rPr>
      </w:pPr>
    </w:p>
    <w:p w:rsidR="00A86F18" w:rsidRDefault="006B5E23">
      <w:pPr>
        <w:spacing w:after="4" w:line="271" w:lineRule="auto"/>
        <w:ind w:left="1812" w:right="1144" w:hanging="10"/>
        <w:jc w:val="center"/>
      </w:pPr>
      <w:r>
        <w:rPr>
          <w:b/>
        </w:rPr>
        <w:t xml:space="preserve">Пояснительная записка </w:t>
      </w:r>
    </w:p>
    <w:p w:rsidR="00A86F18" w:rsidRDefault="006B5E23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ind w:left="-15" w:right="0"/>
      </w:pPr>
      <w:r>
        <w:t xml:space="preserve">Рабочая программа по предмету «Математика» (предметная область «Математика») для обучающихся 2 класса является частью Образовательной программы, реализующейся в МАОУ «СОШ п. Демьянка» УМР. </w:t>
      </w:r>
    </w:p>
    <w:p w:rsidR="00A86F18" w:rsidRDefault="006B5E23">
      <w:pPr>
        <w:spacing w:after="36"/>
        <w:ind w:left="720" w:right="0" w:firstLine="0"/>
      </w:pPr>
      <w:r>
        <w:t xml:space="preserve">Программа составлена на основе  </w:t>
      </w:r>
    </w:p>
    <w:p w:rsidR="00A86F18" w:rsidRDefault="006B5E23">
      <w:pPr>
        <w:numPr>
          <w:ilvl w:val="0"/>
          <w:numId w:val="1"/>
        </w:numPr>
        <w:ind w:right="0"/>
      </w:pPr>
      <w: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</w:t>
      </w:r>
    </w:p>
    <w:p w:rsidR="00A86F18" w:rsidRDefault="006B5E23">
      <w:pPr>
        <w:spacing w:after="35"/>
        <w:ind w:left="-15" w:right="0" w:firstLine="0"/>
      </w:pPr>
      <w:r>
        <w:t xml:space="preserve">Федерации от 31 мая 2021 №286 </w:t>
      </w:r>
    </w:p>
    <w:p w:rsidR="00A86F18" w:rsidRDefault="005E11DC">
      <w:pPr>
        <w:numPr>
          <w:ilvl w:val="0"/>
          <w:numId w:val="1"/>
        </w:numPr>
        <w:ind w:right="0"/>
      </w:pPr>
      <w:r>
        <w:t xml:space="preserve"> О</w:t>
      </w:r>
      <w:r w:rsidR="006B5E23"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A86F18" w:rsidRDefault="006B5E23">
      <w:pPr>
        <w:numPr>
          <w:ilvl w:val="0"/>
          <w:numId w:val="1"/>
        </w:numPr>
        <w:spacing w:after="34"/>
        <w:ind w:right="0"/>
      </w:pPr>
      <w:r>
        <w:t xml:space="preserve">учебного плана основного общего образования МАОУ «СОШ п. Демьянка» УМР на 2022–2023 уч. год </w:t>
      </w:r>
    </w:p>
    <w:p w:rsidR="00A86F18" w:rsidRDefault="006B5E23">
      <w:pPr>
        <w:numPr>
          <w:ilvl w:val="0"/>
          <w:numId w:val="1"/>
        </w:numPr>
        <w:ind w:right="0"/>
      </w:pPr>
      <w:r>
        <w:t xml:space="preserve">рабочей программой воспитания и социализации МАОУ «СОШ п. Демьянка» УМР </w:t>
      </w:r>
    </w:p>
    <w:p w:rsidR="00A86F18" w:rsidRDefault="006B5E23">
      <w:pPr>
        <w:numPr>
          <w:ilvl w:val="0"/>
          <w:numId w:val="1"/>
        </w:numPr>
        <w:ind w:right="0"/>
      </w:pPr>
      <w:r>
        <w:t xml:space="preserve">концепции </w:t>
      </w:r>
      <w:r>
        <w:tab/>
        <w:t xml:space="preserve">развития </w:t>
      </w:r>
      <w:r>
        <w:tab/>
        <w:t xml:space="preserve">математического </w:t>
      </w:r>
      <w:r>
        <w:tab/>
        <w:t xml:space="preserve">образования </w:t>
      </w:r>
      <w:r>
        <w:tab/>
        <w:t xml:space="preserve">Российской </w:t>
      </w:r>
      <w:r>
        <w:tab/>
        <w:t xml:space="preserve">Федерации </w:t>
      </w:r>
    </w:p>
    <w:p w:rsidR="00A86F18" w:rsidRDefault="006B5E23">
      <w:pPr>
        <w:ind w:left="-15" w:right="0" w:firstLine="0"/>
      </w:pPr>
      <w:r>
        <w:t xml:space="preserve">(утверждена правительством РФ от 24 декабря 2013 г. N 2506-р); </w:t>
      </w:r>
    </w:p>
    <w:p w:rsidR="00A86F18" w:rsidRDefault="006B5E23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ind w:left="720" w:right="0" w:firstLine="0"/>
      </w:pPr>
      <w:r>
        <w:t xml:space="preserve">Используется учебник УМК «Начальная школа XXI века»: </w:t>
      </w:r>
    </w:p>
    <w:p w:rsidR="00A86F18" w:rsidRDefault="006B5E23">
      <w:pPr>
        <w:ind w:left="720" w:right="0" w:firstLine="0"/>
      </w:pPr>
      <w:r>
        <w:t xml:space="preserve">Математика: 2 класс: учебник для учащихся общеобразовательных учреждений: в 2 ч.  </w:t>
      </w:r>
    </w:p>
    <w:p w:rsidR="00A86F18" w:rsidRDefault="006B5E23">
      <w:pPr>
        <w:ind w:left="720" w:right="0" w:firstLine="0"/>
      </w:pPr>
      <w:r>
        <w:t xml:space="preserve">1,2/ В.Н. </w:t>
      </w:r>
      <w:proofErr w:type="spellStart"/>
      <w:r>
        <w:t>Рудницкая</w:t>
      </w:r>
      <w:proofErr w:type="spellEnd"/>
      <w:r>
        <w:t xml:space="preserve">, Т. В. Юдачева. - 7 изд., </w:t>
      </w:r>
      <w:proofErr w:type="spellStart"/>
      <w:r>
        <w:t>перераб</w:t>
      </w:r>
      <w:proofErr w:type="spellEnd"/>
      <w:r>
        <w:t xml:space="preserve">. - М.: </w:t>
      </w:r>
      <w:proofErr w:type="spellStart"/>
      <w:r>
        <w:t>Вентана</w:t>
      </w:r>
      <w:proofErr w:type="spellEnd"/>
      <w:r>
        <w:t xml:space="preserve">-Граф, 2019. - </w:t>
      </w:r>
    </w:p>
    <w:p w:rsidR="00A86F18" w:rsidRDefault="006B5E23">
      <w:pPr>
        <w:ind w:left="-15" w:right="0"/>
      </w:pPr>
      <w:r>
        <w:t xml:space="preserve">В соответствии с учебным планом МАОУ «СОШ п. Демьянка» УМР на изучение математики во 2 классе отводится 136 часов в год, 4 часа в неделю </w:t>
      </w:r>
    </w:p>
    <w:p w:rsidR="00A86F18" w:rsidRDefault="006B5E23">
      <w:pPr>
        <w:ind w:left="720" w:right="0" w:firstLine="0"/>
      </w:pPr>
      <w:r>
        <w:t xml:space="preserve">Изучение математики в начальной школе направлено на достижение </w:t>
      </w:r>
      <w:r>
        <w:rPr>
          <w:b/>
        </w:rPr>
        <w:t>целей</w:t>
      </w:r>
      <w:r>
        <w:t xml:space="preserve">; </w:t>
      </w:r>
    </w:p>
    <w:p w:rsidR="00A86F18" w:rsidRDefault="006B5E23">
      <w:pPr>
        <w:ind w:left="-15" w:right="0"/>
      </w:pPr>
      <w:r>
        <w:t xml:space="preserve">—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 </w:t>
      </w:r>
    </w:p>
    <w:p w:rsidR="00A86F18" w:rsidRDefault="006B5E23">
      <w:pPr>
        <w:ind w:left="-15" w:right="0"/>
      </w:pPr>
      <w:r>
        <w:t xml:space="preserve"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 </w:t>
      </w:r>
    </w:p>
    <w:p w:rsidR="00A86F18" w:rsidRDefault="006B5E23">
      <w:pPr>
        <w:ind w:left="-15" w:right="0"/>
      </w:pPr>
      <w:r>
        <w:t xml:space="preserve">— Обеспечение математического развития младшего школьника: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 </w:t>
      </w:r>
    </w:p>
    <w:p w:rsidR="00A86F18" w:rsidRDefault="006B5E23">
      <w:pPr>
        <w:ind w:left="-15" w:right="0"/>
      </w:pPr>
      <w:r>
        <w:t xml:space="preserve"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>
        <w:lastRenderedPageBreak/>
        <w:t xml:space="preserve">математических терминах и понятиях; прочных навыков использования математических знаний в повседневной жизни. </w:t>
      </w:r>
    </w:p>
    <w:p w:rsidR="00A86F18" w:rsidRDefault="006B5E23">
      <w:pPr>
        <w:spacing w:after="3" w:line="271" w:lineRule="auto"/>
        <w:ind w:left="715" w:right="0" w:hanging="10"/>
        <w:jc w:val="left"/>
      </w:pPr>
      <w:r>
        <w:rPr>
          <w:b/>
        </w:rPr>
        <w:t>Задачи</w:t>
      </w:r>
      <w:r>
        <w:t xml:space="preserve">: </w:t>
      </w:r>
    </w:p>
    <w:p w:rsidR="00A86F18" w:rsidRDefault="006B5E23">
      <w:pPr>
        <w:numPr>
          <w:ilvl w:val="0"/>
          <w:numId w:val="2"/>
        </w:numPr>
        <w:ind w:right="0"/>
      </w:pPr>
      <w:r>
        <w:t xml:space="preserve">создать условия для формирования логического и абстрактного мышления у младших школьников как основы их дальнейшего эффективного обучения; </w:t>
      </w:r>
    </w:p>
    <w:p w:rsidR="00A86F18" w:rsidRDefault="006B5E23">
      <w:pPr>
        <w:numPr>
          <w:ilvl w:val="0"/>
          <w:numId w:val="2"/>
        </w:numPr>
        <w:ind w:right="0"/>
      </w:pPr>
      <w:r>
        <w:t xml:space="preserve">сформировать набор необходимых для дальнейшего обучения предметных и </w:t>
      </w:r>
      <w:proofErr w:type="spellStart"/>
      <w:r>
        <w:t>общеучебных</w:t>
      </w:r>
      <w:proofErr w:type="spellEnd"/>
      <w:r>
        <w:t xml:space="preserve"> умений на основе решения как предметных, так и интегрированных жизненных </w:t>
      </w:r>
    </w:p>
    <w:p w:rsidR="00A86F18" w:rsidRDefault="006B5E23">
      <w:pPr>
        <w:ind w:left="-15" w:right="0" w:firstLine="0"/>
      </w:pPr>
      <w:r>
        <w:t xml:space="preserve">задач; </w:t>
      </w:r>
    </w:p>
    <w:p w:rsidR="00A86F18" w:rsidRDefault="006B5E23">
      <w:pPr>
        <w:numPr>
          <w:ilvl w:val="0"/>
          <w:numId w:val="2"/>
        </w:numPr>
        <w:ind w:right="0"/>
      </w:pPr>
      <w: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A86F18" w:rsidRDefault="006B5E23">
      <w:pPr>
        <w:ind w:left="-15" w:right="0"/>
      </w:pPr>
      <w:r>
        <w:t xml:space="preserve">-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сформировать устойчивый интерес к математике на основе дифференцированного подхода к учащимся;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выявить и развить математические и творческие способности на основе заданий, носящих нестандартный, занимательный характер.  </w:t>
      </w:r>
    </w:p>
    <w:p w:rsidR="00A86F18" w:rsidRDefault="006B5E23">
      <w:pPr>
        <w:ind w:left="-15" w:right="0"/>
      </w:pPr>
      <w:r>
        <w:t xml:space="preserve">Решение названных задач обеспечивает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A86F18" w:rsidRDefault="006B5E23">
      <w:pPr>
        <w:ind w:left="-15" w:right="0"/>
      </w:pPr>
      <w:r>
        <w:t xml:space="preserve"> 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 </w:t>
      </w:r>
    </w:p>
    <w:p w:rsidR="00A86F18" w:rsidRDefault="006B5E23">
      <w:pPr>
        <w:ind w:left="-15" w:right="0"/>
      </w:pPr>
      <w:r>
        <w:t xml:space="preserve"> 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A86F18" w:rsidRDefault="006B5E23">
      <w:pPr>
        <w:ind w:left="-15" w:right="0"/>
      </w:pPr>
      <w:r>
        <w:t xml:space="preserve"> В основу построения программы положен концентрический принцип, связанный с последовательным расширением материала, который позволяет соблюсти необходимую постепенность в нарастании трудности содержания курса, и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формулировки выводов), для постоянного совершенствования универсальных учебных действий. </w:t>
      </w:r>
    </w:p>
    <w:p w:rsidR="00A86F18" w:rsidRDefault="006B5E23">
      <w:pPr>
        <w:ind w:left="-15" w:right="0"/>
      </w:pPr>
      <w:r>
        <w:t xml:space="preserve">Формирование и развитие функциональной грамотности младших школьников на уроках математики осуществляется посредством </w:t>
      </w:r>
      <w:proofErr w:type="spellStart"/>
      <w:r>
        <w:t>межпредметной</w:t>
      </w:r>
      <w:proofErr w:type="spellEnd"/>
      <w:r>
        <w:t xml:space="preserve"> интеграции. Делается акцент на </w:t>
      </w:r>
      <w:r>
        <w:lastRenderedPageBreak/>
        <w:t xml:space="preserve">взаимовлиянии процесса формирования финансовой и математической грамотности младших школьников. </w:t>
      </w:r>
    </w:p>
    <w:p w:rsidR="00A86F18" w:rsidRDefault="006B5E23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715"/>
      </w:pPr>
      <w:r>
        <w:t xml:space="preserve">Обеспечение особых условий для обучающихся с ОВЗ </w:t>
      </w:r>
    </w:p>
    <w:p w:rsidR="00A86F18" w:rsidRDefault="006B5E23">
      <w:pPr>
        <w:ind w:left="-15" w:right="0"/>
      </w:pPr>
      <w:r>
        <w:t xml:space="preserve"> Для обучающихся </w:t>
      </w:r>
      <w:r>
        <w:rPr>
          <w:u w:val="single" w:color="000000"/>
        </w:rPr>
        <w:t>с тяжелыми нарушениями речи</w:t>
      </w:r>
      <w:r>
        <w:t xml:space="preserve"> обеспечивается соблюдение особых условий: </w:t>
      </w:r>
    </w:p>
    <w:p w:rsidR="00A86F18" w:rsidRDefault="006B5E23">
      <w:pPr>
        <w:ind w:left="-15" w:right="0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A86F18" w:rsidRDefault="006B5E23">
      <w:pPr>
        <w:ind w:left="-15" w:right="0"/>
      </w:pPr>
      <w:r>
        <w:t xml:space="preserve">Для обучающихся </w:t>
      </w:r>
      <w:r>
        <w:rPr>
          <w:u w:val="single" w:color="000000"/>
        </w:rPr>
        <w:t>с задержкой психического развития</w:t>
      </w:r>
      <w:r>
        <w:t xml:space="preserve"> обеспечивается соблюдение особых условий: </w:t>
      </w:r>
    </w:p>
    <w:p w:rsidR="00A86F18" w:rsidRDefault="006B5E23">
      <w:pPr>
        <w:ind w:left="-15" w:right="0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A86F18" w:rsidRDefault="006B5E23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715"/>
      </w:pPr>
      <w:r>
        <w:t>Единство урочной и внеурочной деятельности</w:t>
      </w:r>
      <w:r>
        <w:rPr>
          <w:b w:val="0"/>
        </w:rPr>
        <w:t xml:space="preserve"> реализуется через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привлечение внимания гимназистов к ценностному аспекту изучаемых на уроках </w:t>
      </w:r>
    </w:p>
    <w:p w:rsidR="00A86F18" w:rsidRDefault="006B5E23">
      <w:pPr>
        <w:ind w:left="-15" w:right="0" w:firstLine="0"/>
      </w:pPr>
      <w:r>
        <w:t xml:space="preserve">фактов, 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применение на уроке интерактивных форм работы учащихся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:rsidR="00A86F18" w:rsidRDefault="00C522F9">
      <w:pPr>
        <w:numPr>
          <w:ilvl w:val="0"/>
          <w:numId w:val="4"/>
        </w:numPr>
        <w:ind w:right="0"/>
      </w:pPr>
      <w:r>
        <w:t>проведение общешкольных</w:t>
      </w:r>
      <w:r w:rsidR="006B5E23">
        <w:t xml:space="preserve"> предметных тематических дней, когда все учителя по одной теме проводят уроки в том числе, интегрированные на </w:t>
      </w:r>
      <w:proofErr w:type="spellStart"/>
      <w:r w:rsidR="006B5E23">
        <w:t>метапредметном</w:t>
      </w:r>
      <w:proofErr w:type="spellEnd"/>
      <w:r w:rsidR="006B5E23"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 апреля) и День Победы (9 мая). День русского языка проводится на базе Детского школьного лагеря.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86F18" w:rsidRDefault="00A86F18" w:rsidP="006B5E23">
      <w:pPr>
        <w:spacing w:after="0" w:line="259" w:lineRule="auto"/>
        <w:ind w:left="720" w:right="0" w:firstLine="0"/>
        <w:jc w:val="left"/>
      </w:pPr>
    </w:p>
    <w:p w:rsidR="00A86F18" w:rsidRDefault="006B5E2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86F18" w:rsidRDefault="006B5E23">
      <w:pPr>
        <w:pStyle w:val="1"/>
        <w:ind w:left="3291" w:hanging="1875"/>
      </w:pPr>
      <w:r>
        <w:t xml:space="preserve">Содержание учебного предмета, учебного курса (в том числе внеурочной деятельности), учебного модуля </w:t>
      </w:r>
    </w:p>
    <w:p w:rsidR="00A86F18" w:rsidRDefault="006B5E23">
      <w:pPr>
        <w:ind w:left="-15" w:right="0"/>
      </w:pPr>
      <w:r>
        <w:t xml:space="preserve"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A86F18" w:rsidRDefault="006B5E23">
      <w:pPr>
        <w:pStyle w:val="1"/>
        <w:ind w:left="715"/>
      </w:pPr>
      <w:r>
        <w:t>Числа и величины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 </w:t>
      </w:r>
    </w:p>
    <w:p w:rsidR="00A86F18" w:rsidRDefault="006B5E23">
      <w:pPr>
        <w:ind w:left="-15" w:right="0"/>
      </w:pPr>
      <w:r>
        <w:t xml:space="preserve">Величины: сравнение по массе (единица массы — килограмм); измерение длины (единицы длины— метр, дециметр, сантиметр, миллиметр), времени (единицы времени — час, минута) Соотношение между единицами величины (в пределах 100), его применение для решения практических задач </w:t>
      </w:r>
    </w:p>
    <w:p w:rsidR="00A86F18" w:rsidRDefault="006B5E23">
      <w:pPr>
        <w:pStyle w:val="1"/>
        <w:ind w:left="715"/>
      </w:pPr>
      <w:r>
        <w:t>Арифметические действия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Действия умножения и деления чисел в практических и учебных ситуациях Названия компонентов действий умножения, деления. </w:t>
      </w:r>
    </w:p>
    <w:p w:rsidR="00A86F18" w:rsidRDefault="006B5E23">
      <w:pPr>
        <w:ind w:left="-15" w:right="0"/>
      </w:pPr>
      <w:r>
        <w:t xml:space="preserve"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A86F18" w:rsidRDefault="006B5E23">
      <w:pPr>
        <w:ind w:left="720" w:right="0" w:firstLine="0"/>
      </w:pPr>
      <w:r>
        <w:t xml:space="preserve">Неизвестный компонент действия сложения, действия вычитания; его нахождение. </w:t>
      </w:r>
    </w:p>
    <w:p w:rsidR="00A86F18" w:rsidRDefault="006B5E23">
      <w:pPr>
        <w:ind w:left="-15" w:right="0"/>
      </w:pPr>
      <w:r>
        <w:t xml:space="preserve"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</w:t>
      </w:r>
    </w:p>
    <w:p w:rsidR="00A86F18" w:rsidRDefault="006B5E23">
      <w:pPr>
        <w:pStyle w:val="1"/>
        <w:ind w:left="715"/>
      </w:pPr>
      <w:r>
        <w:t>Текстовые задачи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A86F18" w:rsidRDefault="006B5E23">
      <w:pPr>
        <w:pStyle w:val="1"/>
        <w:ind w:left="715"/>
      </w:pPr>
      <w:r>
        <w:t>Пространственные отношения и геометрические фигуры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</w:t>
      </w:r>
    </w:p>
    <w:p w:rsidR="00A86F18" w:rsidRDefault="006B5E23">
      <w:pPr>
        <w:pStyle w:val="1"/>
        <w:ind w:left="715"/>
      </w:pPr>
      <w:r>
        <w:lastRenderedPageBreak/>
        <w:t>Математическая информация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Верные (истинные) и неверные (ложные) утверждения, содержащие количественные, пространственные отношения,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 </w:t>
      </w:r>
    </w:p>
    <w:p w:rsidR="00A86F18" w:rsidRDefault="006B5E23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715"/>
      </w:pPr>
      <w:r>
        <w:t>УНИВЕРСАЛЬНЫЕ УЧЕБНЫЕ ДЕЙСТВИЯ (ПРОПЕДЕВТИЧЕСКИЙ УРОВЕНЬ)</w:t>
      </w:r>
      <w:r>
        <w:rPr>
          <w:b w:val="0"/>
        </w:rPr>
        <w:t xml:space="preserve">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Универсальные познавательные учебные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наблюдать математические отношения (часть-целое, больше-меньше) в окружающем мире;  </w:t>
      </w:r>
    </w:p>
    <w:p w:rsidR="00A86F18" w:rsidRDefault="006B5E23">
      <w:pPr>
        <w:ind w:left="-15" w:right="0"/>
      </w:pPr>
      <w:r>
        <w:t xml:space="preserve">— характеризовать назначение и использовать простейшие измерительные приборы (сантиметровая лента, весы);  </w:t>
      </w:r>
    </w:p>
    <w:p w:rsidR="00A86F18" w:rsidRDefault="006B5E23">
      <w:pPr>
        <w:ind w:left="-15" w:right="0"/>
      </w:pPr>
      <w:r>
        <w:t xml:space="preserve">— сравнивать группы объектов (чисел, величин, геометрических фигур) по самостоятельно выбранному основанию;  </w:t>
      </w:r>
    </w:p>
    <w:p w:rsidR="00A86F18" w:rsidRDefault="006B5E23">
      <w:pPr>
        <w:ind w:left="-15" w:right="0"/>
      </w:pPr>
      <w:r>
        <w:t xml:space="preserve">— распределять (классифицировать) объекты (числа, величины, геометрические фигуры, текстовые задачи в одно действие) на группы;  </w:t>
      </w:r>
    </w:p>
    <w:p w:rsidR="00A86F18" w:rsidRDefault="006B5E23">
      <w:pPr>
        <w:ind w:left="-15" w:right="0"/>
      </w:pPr>
      <w:r>
        <w:t xml:space="preserve">— обнаруживать модели геометрических фигур в окружающем мире; вести поиск различных решений задачи (расчётной, с геометрическим содержанием);  </w:t>
      </w:r>
    </w:p>
    <w:p w:rsidR="00A86F18" w:rsidRDefault="006B5E23">
      <w:pPr>
        <w:ind w:left="-15" w:right="0"/>
      </w:pPr>
      <w:r>
        <w:t xml:space="preserve">— воспроизводить порядок выполнения действий в числовом выражении, содержащем действия сложения и вычитания (со скобками/без скобок);  </w:t>
      </w:r>
    </w:p>
    <w:p w:rsidR="00A86F18" w:rsidRDefault="006B5E23">
      <w:pPr>
        <w:ind w:left="-15" w:right="0"/>
      </w:pPr>
      <w:r>
        <w:t xml:space="preserve">— устанавливать соответствие между математическим выражением и его текстовым описанием;  </w:t>
      </w:r>
    </w:p>
    <w:p w:rsidR="00A86F18" w:rsidRDefault="006B5E23">
      <w:pPr>
        <w:ind w:left="720" w:right="0" w:firstLine="0"/>
      </w:pPr>
      <w:r>
        <w:t xml:space="preserve">— подбирать примеры, подтверждающие суждение, вывод, ответ.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A86F18" w:rsidRDefault="006B5E23">
      <w:pPr>
        <w:ind w:left="-15" w:right="0"/>
      </w:pPr>
      <w:r>
        <w:t xml:space="preserve">— извлекать и использовать информацию, представленную в текстовой, графической (рисунок, схема, таблица) форме, заполнять таблицы;  </w:t>
      </w:r>
    </w:p>
    <w:p w:rsidR="00A86F18" w:rsidRDefault="006B5E23">
      <w:pPr>
        <w:ind w:left="-15" w:right="0"/>
      </w:pPr>
      <w:r>
        <w:t xml:space="preserve">— устанавливать логику перебора вариантов для решения простейших комбинаторных задач;  </w:t>
      </w:r>
    </w:p>
    <w:p w:rsidR="00A86F18" w:rsidRDefault="006B5E23">
      <w:pPr>
        <w:ind w:left="720" w:right="0" w:firstLine="0"/>
      </w:pPr>
      <w:r>
        <w:t xml:space="preserve">— дополнять модели (схемы, изображения) готовыми числовыми данными.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Универсальные коммуникативные учебные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комментировать ход вычислений; объяснять выбор величины, соответствующей ситуации измерения;  </w:t>
      </w:r>
    </w:p>
    <w:p w:rsidR="00A86F18" w:rsidRDefault="006B5E23">
      <w:pPr>
        <w:ind w:left="720" w:right="0" w:firstLine="0"/>
      </w:pPr>
      <w:r>
        <w:t xml:space="preserve">— составлять текстовую задачу с заданным отношением (готовым решением) по образцу;  </w:t>
      </w:r>
    </w:p>
    <w:p w:rsidR="00A86F18" w:rsidRDefault="006B5E23">
      <w:pPr>
        <w:ind w:left="720" w:right="0" w:firstLine="0"/>
      </w:pPr>
      <w:r>
        <w:t xml:space="preserve">— использовать математические знаки и терминологию для описания сюжетной </w:t>
      </w:r>
    </w:p>
    <w:p w:rsidR="00A86F18" w:rsidRDefault="006B5E23">
      <w:pPr>
        <w:ind w:left="-15" w:right="0" w:firstLine="0"/>
      </w:pPr>
      <w:r>
        <w:t xml:space="preserve">ситуации;  </w:t>
      </w:r>
    </w:p>
    <w:p w:rsidR="00A86F18" w:rsidRDefault="006B5E23">
      <w:pPr>
        <w:ind w:left="720" w:right="0" w:firstLine="0"/>
      </w:pPr>
      <w:r>
        <w:t xml:space="preserve">— конструирования утверждений, выводов относительно данных объектов, отношения;  </w:t>
      </w:r>
    </w:p>
    <w:p w:rsidR="00A86F18" w:rsidRDefault="006B5E23">
      <w:pPr>
        <w:ind w:left="720" w:right="0" w:firstLine="0"/>
      </w:pPr>
      <w:r>
        <w:lastRenderedPageBreak/>
        <w:t xml:space="preserve">— называть числа, величины, геометрические фигуры, обладающие заданным свойством; — записывать, читать число, числовое выражение;  </w:t>
      </w:r>
    </w:p>
    <w:p w:rsidR="00A86F18" w:rsidRDefault="006B5E23">
      <w:pPr>
        <w:ind w:left="720" w:right="1121" w:firstLine="0"/>
      </w:pPr>
      <w:r>
        <w:t xml:space="preserve">— приводить примеры, иллюстрирующие смысл арифметического действия; — конструировать утверждения с использованием слов «каждый», «все».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Универсальные регулятивные учебные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следовать установленному правилу, по которому составлен ряд чисел, величин, геометрических фигур;  </w:t>
      </w:r>
    </w:p>
    <w:p w:rsidR="00A86F18" w:rsidRDefault="006B5E23">
      <w:pPr>
        <w:ind w:left="-15" w:right="0"/>
      </w:pPr>
      <w:r>
        <w:t xml:space="preserve">— организовывать, участвовать, контролировать ход и результат парной работы с математическим материалом;  </w:t>
      </w:r>
    </w:p>
    <w:p w:rsidR="00A86F18" w:rsidRDefault="006B5E23">
      <w:pPr>
        <w:ind w:left="-15" w:right="0"/>
      </w:pPr>
      <w:r>
        <w:t xml:space="preserve">— проверять правильность вычисления с помощью другого приёма выполнения действия, обратного действия;  </w:t>
      </w:r>
    </w:p>
    <w:p w:rsidR="00A86F18" w:rsidRDefault="006B5E23">
      <w:pPr>
        <w:ind w:left="720" w:right="0" w:firstLine="0"/>
      </w:pPr>
      <w:r>
        <w:t xml:space="preserve">— находить с помощью учителя причину возникшей ошибки и трудности.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Совместная деятельность:</w:t>
      </w:r>
      <w:r>
        <w:t xml:space="preserve"> </w:t>
      </w:r>
    </w:p>
    <w:p w:rsidR="00A86F18" w:rsidRDefault="006B5E23">
      <w:pPr>
        <w:ind w:left="-15" w:right="0"/>
      </w:pPr>
      <w:r>
        <w:t xml:space="preserve">— принимать правила совместной деятельности при работе в парах, группах, составленных учителем или самостоятельно;  </w:t>
      </w:r>
    </w:p>
    <w:p w:rsidR="00A86F18" w:rsidRDefault="006B5E23">
      <w:pPr>
        <w:ind w:left="-15" w:right="0"/>
      </w:pPr>
      <w:r>
        <w:t xml:space="preserve">—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 </w:t>
      </w:r>
    </w:p>
    <w:p w:rsidR="00A86F18" w:rsidRDefault="006B5E23">
      <w:pPr>
        <w:ind w:left="-15" w:right="0"/>
      </w:pPr>
      <w:r>
        <w:t xml:space="preserve">—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 </w:t>
      </w:r>
    </w:p>
    <w:p w:rsidR="00A86F18" w:rsidRDefault="00A86F18">
      <w:pPr>
        <w:sectPr w:rsidR="00A86F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41"/>
          <w:pgMar w:top="355" w:right="686" w:bottom="1593" w:left="1087" w:header="720" w:footer="720" w:gutter="0"/>
          <w:cols w:space="720"/>
          <w:titlePg/>
        </w:sectPr>
      </w:pPr>
    </w:p>
    <w:p w:rsidR="00A86F18" w:rsidRDefault="006B5E23">
      <w:pPr>
        <w:ind w:left="720" w:right="1609" w:firstLine="300"/>
      </w:pPr>
      <w:r>
        <w:lastRenderedPageBreak/>
        <w:t xml:space="preserve">выполнять прикидку и оценку результата действий, измерений); — совместно с учителем оценивать результаты выполнения общей работы.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0" w:firstLine="720"/>
      </w:pPr>
      <w:r>
        <w:t xml:space="preserve">Планируемые результаты освоения учебного предмета, учебного курса (в том числе внеурочной деятельности), учебного модуля </w:t>
      </w:r>
    </w:p>
    <w:p w:rsidR="00A86F18" w:rsidRDefault="006B5E23">
      <w:pPr>
        <w:ind w:left="-15" w:right="0"/>
      </w:pPr>
      <w:r>
        <w:t xml:space="preserve">Изучение математики в 2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 </w:t>
      </w:r>
    </w:p>
    <w:p w:rsidR="00A86F18" w:rsidRDefault="006B5E23">
      <w:pPr>
        <w:pStyle w:val="1"/>
        <w:ind w:left="715"/>
      </w:pPr>
      <w:r>
        <w:t>ЛИЧНОСТНЫЕ РЕЗУЛЬТАТЫ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В результате изучения предмета «Математика» у обучающегося будут сформированы следующие личностные результаты: </w:t>
      </w:r>
    </w:p>
    <w:p w:rsidR="00A86F18" w:rsidRDefault="006B5E23">
      <w:pPr>
        <w:ind w:left="-15" w:right="0"/>
      </w:pPr>
      <w:r>
        <w:t xml:space="preserve">— осознавать необходимость изучения математики для адаптации к жизненным ситуациям, для развития общей культуры человека;  </w:t>
      </w:r>
    </w:p>
    <w:p w:rsidR="00A86F18" w:rsidRDefault="006B5E23">
      <w:pPr>
        <w:ind w:left="-15" w:right="0"/>
      </w:pPr>
      <w:r>
        <w:t xml:space="preserve">— развития способности мыслить, рассуждать, выдвигать предположения и доказывать или опровергать их;  </w:t>
      </w:r>
    </w:p>
    <w:p w:rsidR="00A86F18" w:rsidRDefault="006B5E23">
      <w:pPr>
        <w:ind w:left="-15" w:right="0"/>
      </w:pPr>
      <w:r>
        <w:t xml:space="preserve">—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:rsidR="00A86F18" w:rsidRDefault="006B5E23">
      <w:pPr>
        <w:ind w:left="720" w:right="0" w:firstLine="0"/>
      </w:pPr>
      <w:r>
        <w:t xml:space="preserve">— осваивать навыки организации безопасного поведения в информационной среде;  </w:t>
      </w:r>
    </w:p>
    <w:p w:rsidR="00A86F18" w:rsidRDefault="006B5E23">
      <w:pPr>
        <w:ind w:left="-15" w:right="0"/>
      </w:pPr>
      <w:r>
        <w:t xml:space="preserve">—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 </w:t>
      </w:r>
    </w:p>
    <w:p w:rsidR="00A86F18" w:rsidRDefault="006B5E23">
      <w:pPr>
        <w:ind w:left="-15" w:right="0"/>
      </w:pPr>
      <w:r>
        <w:t xml:space="preserve">—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 </w:t>
      </w:r>
    </w:p>
    <w:p w:rsidR="00A86F18" w:rsidRDefault="006B5E23">
      <w:pPr>
        <w:ind w:left="-15" w:right="0"/>
      </w:pPr>
      <w:r>
        <w:t xml:space="preserve">—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 </w:t>
      </w:r>
    </w:p>
    <w:p w:rsidR="00A86F18" w:rsidRDefault="006B5E23">
      <w:pPr>
        <w:ind w:left="720" w:right="0" w:firstLine="0"/>
      </w:pPr>
      <w:r>
        <w:t xml:space="preserve">— оценивать свои успехи в изучении математики, намечать пути устранения трудностей;  </w:t>
      </w:r>
    </w:p>
    <w:p w:rsidR="00A86F18" w:rsidRDefault="006B5E23">
      <w:pPr>
        <w:ind w:left="-15" w:right="0"/>
      </w:pPr>
      <w:r>
        <w:t xml:space="preserve">—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:rsidR="00A86F18" w:rsidRDefault="006B5E23">
      <w:pPr>
        <w:pStyle w:val="1"/>
        <w:ind w:left="715"/>
      </w:pPr>
      <w:r>
        <w:t>МЕТАПРЕДМЕТНЫЕ РЕЗУЛЬТАТЫ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К концу обучения у обучающегося формируются следующие универсальные учебные действия. </w:t>
      </w:r>
    </w:p>
    <w:p w:rsidR="00A86F18" w:rsidRDefault="006B5E23">
      <w:pPr>
        <w:spacing w:after="3" w:line="271" w:lineRule="auto"/>
        <w:ind w:left="715" w:right="0" w:hanging="10"/>
        <w:jc w:val="left"/>
      </w:pPr>
      <w:r>
        <w:rPr>
          <w:b/>
        </w:rPr>
        <w:t>Универсальные познавательные учебные действия:</w:t>
      </w:r>
      <w:r>
        <w:t xml:space="preserve"> </w:t>
      </w:r>
    </w:p>
    <w:p w:rsidR="00A86F18" w:rsidRDefault="006B5E23">
      <w:pPr>
        <w:numPr>
          <w:ilvl w:val="0"/>
          <w:numId w:val="5"/>
        </w:numPr>
        <w:spacing w:after="23" w:line="259" w:lineRule="auto"/>
        <w:ind w:right="0" w:hanging="257"/>
        <w:jc w:val="left"/>
      </w:pPr>
      <w:r>
        <w:rPr>
          <w:i/>
        </w:rPr>
        <w:t>Базовые логические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устанавливать связи и зависимости между математическими объектами (часть-целое; причина-следствие; протяжённость);  </w:t>
      </w:r>
    </w:p>
    <w:p w:rsidR="00A86F18" w:rsidRDefault="006B5E23">
      <w:pPr>
        <w:ind w:left="-15" w:right="0"/>
      </w:pPr>
      <w:r>
        <w:t xml:space="preserve">— применять базовые логические универсальные действия: сравнение, анализ, классификация (группировка), обобщение; </w:t>
      </w:r>
    </w:p>
    <w:p w:rsidR="00A86F18" w:rsidRDefault="006B5E23">
      <w:pPr>
        <w:ind w:left="-15" w:right="0"/>
      </w:pPr>
      <w:r>
        <w:t xml:space="preserve">— приобретать практические графические и измерительные навыки для успешного решения учебных и житейских задач; </w:t>
      </w:r>
    </w:p>
    <w:p w:rsidR="00A86F18" w:rsidRDefault="006B5E23">
      <w:pPr>
        <w:ind w:left="-15" w:right="0"/>
      </w:pPr>
      <w:r>
        <w:t xml:space="preserve">—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A86F18" w:rsidRDefault="006B5E23">
      <w:pPr>
        <w:numPr>
          <w:ilvl w:val="0"/>
          <w:numId w:val="5"/>
        </w:numPr>
        <w:spacing w:after="23" w:line="259" w:lineRule="auto"/>
        <w:ind w:right="0" w:hanging="257"/>
        <w:jc w:val="left"/>
      </w:pPr>
      <w:r>
        <w:rPr>
          <w:i/>
        </w:rPr>
        <w:t>Базовые исследовательские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проявлять способность ориентироваться в учебном материале разных разделов курса математики;  </w:t>
      </w:r>
    </w:p>
    <w:p w:rsidR="00A86F18" w:rsidRDefault="006B5E23">
      <w:pPr>
        <w:ind w:left="-15" w:right="0"/>
      </w:pPr>
      <w:r>
        <w:lastRenderedPageBreak/>
        <w:t xml:space="preserve">— понимать и адекватно использовать математическую терминологию: различать, характеризовать, использовать для решения учебных и практических задач;  </w:t>
      </w:r>
    </w:p>
    <w:p w:rsidR="00A86F18" w:rsidRDefault="006B5E23">
      <w:pPr>
        <w:ind w:left="-15" w:right="0"/>
      </w:pPr>
      <w:r>
        <w:t xml:space="preserve">— применять изученные методы познания (измерение, моделирование, перебор вариантов) </w:t>
      </w:r>
    </w:p>
    <w:p w:rsidR="00A86F18" w:rsidRDefault="006B5E23">
      <w:pPr>
        <w:numPr>
          <w:ilvl w:val="0"/>
          <w:numId w:val="5"/>
        </w:numPr>
        <w:spacing w:after="23" w:line="259" w:lineRule="auto"/>
        <w:ind w:right="0" w:hanging="257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A86F18" w:rsidRDefault="006B5E23">
      <w:pPr>
        <w:ind w:left="-15" w:right="0"/>
      </w:pPr>
      <w:r>
        <w:t xml:space="preserve">— находить и использовать для решения учебных задач текстовую, графическую информацию в разных источниках информационной среды;  </w:t>
      </w:r>
    </w:p>
    <w:p w:rsidR="00A86F18" w:rsidRDefault="006B5E23">
      <w:pPr>
        <w:spacing w:after="22" w:line="259" w:lineRule="auto"/>
        <w:ind w:left="10" w:right="-4" w:hanging="10"/>
        <w:jc w:val="right"/>
      </w:pPr>
      <w:r>
        <w:t xml:space="preserve">читать, интерпретировать графически представленную информацию (схему, таблицу, </w:t>
      </w:r>
    </w:p>
    <w:p w:rsidR="00A86F18" w:rsidRDefault="006B5E23">
      <w:pPr>
        <w:ind w:left="-15" w:right="0" w:firstLine="0"/>
      </w:pPr>
      <w:r>
        <w:t xml:space="preserve">диаграмму, другую модель);  </w:t>
      </w:r>
    </w:p>
    <w:p w:rsidR="00A86F18" w:rsidRDefault="006B5E23">
      <w:pPr>
        <w:tabs>
          <w:tab w:val="center" w:pos="840"/>
          <w:tab w:val="center" w:pos="1884"/>
          <w:tab w:val="center" w:pos="3483"/>
          <w:tab w:val="center" w:pos="4463"/>
          <w:tab w:val="center" w:pos="5234"/>
          <w:tab w:val="center" w:pos="6278"/>
          <w:tab w:val="center" w:pos="7423"/>
          <w:tab w:val="center" w:pos="8688"/>
          <w:tab w:val="right" w:pos="1006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— </w:t>
      </w:r>
      <w:r>
        <w:tab/>
        <w:t xml:space="preserve">представлять </w:t>
      </w:r>
      <w:r>
        <w:tab/>
        <w:t xml:space="preserve">информацию </w:t>
      </w:r>
      <w:r>
        <w:tab/>
        <w:t xml:space="preserve">в </w:t>
      </w:r>
      <w:r>
        <w:tab/>
        <w:t xml:space="preserve">заданной </w:t>
      </w:r>
      <w:r>
        <w:tab/>
        <w:t xml:space="preserve">форме </w:t>
      </w:r>
      <w:proofErr w:type="gramStart"/>
      <w:r>
        <w:tab/>
        <w:t>(</w:t>
      </w:r>
      <w:proofErr w:type="gramEnd"/>
      <w:r>
        <w:t xml:space="preserve">дополнять </w:t>
      </w:r>
      <w:r>
        <w:tab/>
        <w:t xml:space="preserve">таблицу, </w:t>
      </w:r>
      <w:r>
        <w:tab/>
        <w:t xml:space="preserve">текст), </w:t>
      </w:r>
    </w:p>
    <w:p w:rsidR="00A86F18" w:rsidRDefault="006B5E23">
      <w:pPr>
        <w:ind w:left="-15" w:right="0" w:firstLine="0"/>
      </w:pPr>
      <w:r>
        <w:t xml:space="preserve">формулировать утверждение по образцу, в соответствии с требованиями учебной задачи;  </w:t>
      </w:r>
    </w:p>
    <w:p w:rsidR="00A86F18" w:rsidRDefault="006B5E23">
      <w:pPr>
        <w:ind w:left="-15" w:right="0"/>
      </w:pPr>
      <w:r>
        <w:t xml:space="preserve">— принимать правила, безопасно использовать предлагаемые электронные средства и источники информации. </w:t>
      </w:r>
      <w:r>
        <w:rPr>
          <w:b/>
        </w:rPr>
        <w:t>Универсальные коммуникативные учебные действия:</w:t>
      </w:r>
      <w:r>
        <w:t xml:space="preserve"> </w:t>
      </w:r>
    </w:p>
    <w:p w:rsidR="00A86F18" w:rsidRDefault="006B5E23">
      <w:pPr>
        <w:ind w:left="720" w:right="0" w:firstLine="0"/>
      </w:pPr>
      <w:r>
        <w:t xml:space="preserve">— конструировать утверждения, проверять их истинность; </w:t>
      </w:r>
    </w:p>
    <w:p w:rsidR="00A86F18" w:rsidRDefault="006B5E23">
      <w:pPr>
        <w:ind w:left="720" w:right="0" w:firstLine="0"/>
      </w:pPr>
      <w:r>
        <w:t xml:space="preserve">— строить логическое рассуждение; </w:t>
      </w:r>
    </w:p>
    <w:p w:rsidR="00A86F18" w:rsidRDefault="006B5E23">
      <w:pPr>
        <w:ind w:left="-15" w:right="0"/>
      </w:pPr>
      <w:r>
        <w:t xml:space="preserve">— использовать текст задания для объяснения способа и хода решения математической задачи; </w:t>
      </w:r>
    </w:p>
    <w:p w:rsidR="00A86F18" w:rsidRDefault="006B5E23">
      <w:pPr>
        <w:ind w:left="720" w:right="0" w:firstLine="0"/>
      </w:pPr>
      <w:r>
        <w:t xml:space="preserve">— формулировать ответ; </w:t>
      </w:r>
    </w:p>
    <w:p w:rsidR="00A86F18" w:rsidRDefault="006B5E23">
      <w:pPr>
        <w:ind w:left="-15" w:right="0"/>
      </w:pPr>
      <w:r>
        <w:t xml:space="preserve">—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A86F18" w:rsidRDefault="006B5E23">
      <w:pPr>
        <w:ind w:left="-15" w:right="0"/>
      </w:pPr>
      <w:r>
        <w:t xml:space="preserve">—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A86F18" w:rsidRDefault="006B5E23">
      <w:pPr>
        <w:ind w:left="-15" w:right="0"/>
      </w:pPr>
      <w:r>
        <w:t xml:space="preserve">—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A86F18" w:rsidRDefault="006B5E23">
      <w:pPr>
        <w:ind w:left="-15" w:right="0"/>
      </w:pPr>
      <w:r>
        <w:t xml:space="preserve">— ориентироваться в алгоритмах: воспроизводить, дополнять, исправлять деформированные; </w:t>
      </w:r>
    </w:p>
    <w:p w:rsidR="00A86F18" w:rsidRDefault="006B5E23">
      <w:pPr>
        <w:ind w:left="-15" w:right="0"/>
      </w:pPr>
      <w:r>
        <w:t xml:space="preserve">— составлять по аналогии; самостоятельно составлять тексты заданий, аналогичные типовым изученным. </w:t>
      </w:r>
    </w:p>
    <w:p w:rsidR="00A86F18" w:rsidRDefault="006B5E23">
      <w:pPr>
        <w:spacing w:after="3" w:line="271" w:lineRule="auto"/>
        <w:ind w:left="715" w:right="0" w:hanging="10"/>
        <w:jc w:val="left"/>
      </w:pPr>
      <w:r>
        <w:rPr>
          <w:b/>
        </w:rPr>
        <w:t>Универсальные регулятивные учебные действия:</w:t>
      </w:r>
      <w:r>
        <w:t xml:space="preserve"> </w:t>
      </w:r>
    </w:p>
    <w:p w:rsidR="00A86F18" w:rsidRDefault="006B5E23">
      <w:pPr>
        <w:numPr>
          <w:ilvl w:val="0"/>
          <w:numId w:val="6"/>
        </w:numPr>
        <w:spacing w:after="23" w:line="259" w:lineRule="auto"/>
        <w:ind w:right="0" w:hanging="257"/>
        <w:jc w:val="left"/>
      </w:pPr>
      <w:r>
        <w:rPr>
          <w:i/>
        </w:rPr>
        <w:t>Самоорганизация: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планировать этапы предстоящей работы, определять последовательность учебных действий;  </w:t>
      </w:r>
    </w:p>
    <w:p w:rsidR="00A86F18" w:rsidRDefault="006B5E23">
      <w:pPr>
        <w:ind w:left="-15" w:right="0"/>
      </w:pPr>
      <w:r>
        <w:t xml:space="preserve">— выполнять правила безопасного использования электронных средств, предлагаемых в процессе обучения. </w:t>
      </w:r>
    </w:p>
    <w:p w:rsidR="00A86F18" w:rsidRDefault="006B5E23">
      <w:pPr>
        <w:numPr>
          <w:ilvl w:val="0"/>
          <w:numId w:val="6"/>
        </w:numPr>
        <w:spacing w:after="23" w:line="259" w:lineRule="auto"/>
        <w:ind w:right="0" w:hanging="257"/>
        <w:jc w:val="left"/>
      </w:pPr>
      <w:r>
        <w:rPr>
          <w:i/>
        </w:rPr>
        <w:t>Самоконтроль:</w:t>
      </w:r>
      <w:r>
        <w:t xml:space="preserve"> </w:t>
      </w:r>
    </w:p>
    <w:p w:rsidR="00A86F18" w:rsidRDefault="006B5E23">
      <w:pPr>
        <w:ind w:left="-15" w:right="0"/>
      </w:pPr>
      <w:r>
        <w:t xml:space="preserve">— осуществлять контроль процесса и результата своей деятельности, объективно оценивать их;  </w:t>
      </w:r>
    </w:p>
    <w:p w:rsidR="00A86F18" w:rsidRDefault="006B5E23">
      <w:pPr>
        <w:ind w:left="720" w:right="0" w:firstLine="0"/>
      </w:pPr>
      <w:r>
        <w:t xml:space="preserve">— выбирать и при необходимости корректировать способы действий;  </w:t>
      </w:r>
    </w:p>
    <w:p w:rsidR="00A86F18" w:rsidRDefault="006B5E23">
      <w:pPr>
        <w:ind w:left="-15" w:right="0"/>
      </w:pPr>
      <w:r>
        <w:t xml:space="preserve">— находить ошибки в своей работе, устанавливать их причины, вести поиск путей преодоления ошибок. </w:t>
      </w:r>
    </w:p>
    <w:p w:rsidR="00A86F18" w:rsidRDefault="006B5E23">
      <w:pPr>
        <w:numPr>
          <w:ilvl w:val="0"/>
          <w:numId w:val="6"/>
        </w:numPr>
        <w:spacing w:after="23" w:line="259" w:lineRule="auto"/>
        <w:ind w:right="0" w:hanging="257"/>
        <w:jc w:val="left"/>
      </w:pPr>
      <w:r>
        <w:rPr>
          <w:i/>
        </w:rPr>
        <w:t>Самооценка:</w:t>
      </w:r>
      <w:r>
        <w:t xml:space="preserve"> </w:t>
      </w:r>
    </w:p>
    <w:p w:rsidR="00A86F18" w:rsidRDefault="006B5E23">
      <w:pPr>
        <w:ind w:left="-15" w:right="0"/>
      </w:pPr>
      <w:r>
        <w:t xml:space="preserve">— предвидеть возможность возникновения трудностей и ошибок, предусматривать способы их предупреждения (формулирование вопросов, обращение к учебнику, </w:t>
      </w:r>
    </w:p>
    <w:p w:rsidR="00A86F18" w:rsidRDefault="006B5E23">
      <w:pPr>
        <w:ind w:left="-15" w:right="0" w:firstLine="0"/>
      </w:pPr>
      <w:r>
        <w:t xml:space="preserve">дополнительным средствам обучения, в том числе электронным);  </w:t>
      </w:r>
    </w:p>
    <w:p w:rsidR="00A86F18" w:rsidRDefault="006B5E23">
      <w:pPr>
        <w:ind w:left="720" w:right="0" w:firstLine="0"/>
      </w:pPr>
      <w:r>
        <w:lastRenderedPageBreak/>
        <w:t xml:space="preserve">— оценивать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  <w:r>
        <w:t xml:space="preserve"> </w:t>
      </w:r>
    </w:p>
    <w:p w:rsidR="00A86F18" w:rsidRDefault="006B5E23">
      <w:pPr>
        <w:ind w:left="-15" w:right="0"/>
      </w:pPr>
      <w:r>
        <w:t xml:space="preserve">—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 </w:t>
      </w:r>
    </w:p>
    <w:p w:rsidR="00A86F18" w:rsidRDefault="006B5E23">
      <w:pPr>
        <w:ind w:left="-15" w:right="0"/>
      </w:pPr>
      <w:r>
        <w:t xml:space="preserve">— согласовывать мнения в ходе поиска доказательств, выбора рационального способа, анализа информации; </w:t>
      </w:r>
    </w:p>
    <w:p w:rsidR="00A86F18" w:rsidRDefault="006B5E23">
      <w:pPr>
        <w:ind w:left="-15" w:right="0"/>
      </w:pPr>
      <w:r>
        <w:t xml:space="preserve">—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 </w:t>
      </w:r>
    </w:p>
    <w:p w:rsidR="00A86F18" w:rsidRDefault="006B5E23">
      <w:pPr>
        <w:pStyle w:val="1"/>
        <w:ind w:left="715"/>
      </w:pPr>
      <w:r>
        <w:t>ПРЕДМЕТНЫЕ РЕЗУЛЬТАТЫ</w:t>
      </w:r>
      <w:r>
        <w:rPr>
          <w:b w:val="0"/>
        </w:rPr>
        <w:t xml:space="preserve"> </w:t>
      </w:r>
    </w:p>
    <w:p w:rsidR="00A86F18" w:rsidRDefault="006B5E23">
      <w:pPr>
        <w:ind w:left="720" w:right="0" w:firstLine="0"/>
      </w:pPr>
      <w:r>
        <w:t xml:space="preserve">К концу обучения во 2классе обучающийся научится: </w:t>
      </w:r>
    </w:p>
    <w:p w:rsidR="00A86F18" w:rsidRDefault="006B5E23">
      <w:pPr>
        <w:ind w:left="720" w:right="0" w:firstLine="0"/>
      </w:pPr>
      <w:r>
        <w:t xml:space="preserve">— читать, записывать, сравнивать, упорядочивать числа в пределах 100;  </w:t>
      </w:r>
    </w:p>
    <w:p w:rsidR="00A86F18" w:rsidRDefault="006B5E23">
      <w:pPr>
        <w:ind w:left="-15" w:right="0"/>
      </w:pPr>
      <w:r>
        <w:t xml:space="preserve">— находить число большее/меньшее данного числа на заданное число (в пределах 100); большее данного числа в заданное число раз (в пределах 20);  </w:t>
      </w:r>
    </w:p>
    <w:p w:rsidR="00A86F18" w:rsidRDefault="006B5E23">
      <w:pPr>
        <w:spacing w:after="22" w:line="259" w:lineRule="auto"/>
        <w:ind w:left="10" w:right="-4" w:hanging="10"/>
        <w:jc w:val="right"/>
      </w:pPr>
      <w:r>
        <w:t xml:space="preserve">устанавливать и соблюдать порядок при вычислении значения числового выражения </w:t>
      </w:r>
    </w:p>
    <w:p w:rsidR="00A86F18" w:rsidRDefault="006B5E23">
      <w:pPr>
        <w:ind w:left="-15" w:right="0" w:firstLine="0"/>
      </w:pPr>
      <w:r>
        <w:t xml:space="preserve">(со скобками/без скобок), содержащего действия сложения и вычитания в пределах 100;  </w:t>
      </w:r>
    </w:p>
    <w:p w:rsidR="00A86F18" w:rsidRDefault="006B5E23">
      <w:pPr>
        <w:ind w:left="-15" w:right="0"/>
      </w:pPr>
      <w:r>
        <w:t xml:space="preserve">—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 </w:t>
      </w:r>
    </w:p>
    <w:p w:rsidR="00A86F18" w:rsidRDefault="006B5E23">
      <w:pPr>
        <w:ind w:left="-15" w:right="0"/>
      </w:pPr>
      <w:r>
        <w:t xml:space="preserve">— называть и различать компоненты действий умножения (множители, произведение); деления (делимое, делитель, частное);  </w:t>
      </w:r>
    </w:p>
    <w:p w:rsidR="00A86F18" w:rsidRDefault="006B5E23">
      <w:pPr>
        <w:ind w:left="-15" w:right="0"/>
      </w:pPr>
      <w:r>
        <w:t xml:space="preserve">—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  </w:t>
      </w:r>
    </w:p>
    <w:p w:rsidR="00A86F18" w:rsidRDefault="006B5E23">
      <w:pPr>
        <w:ind w:left="-15" w:right="0"/>
      </w:pPr>
      <w:r>
        <w:t xml:space="preserve">—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 </w:t>
      </w:r>
    </w:p>
    <w:p w:rsidR="00A86F18" w:rsidRDefault="006B5E23">
      <w:pPr>
        <w:ind w:left="-15" w:right="0"/>
      </w:pPr>
      <w:r>
        <w:t xml:space="preserve">— решать текстовые задачи в одно-два действия: представлять задачу (краткая запись, рисунок, таблица или другая модель);  </w:t>
      </w:r>
    </w:p>
    <w:p w:rsidR="00A86F18" w:rsidRDefault="006B5E23">
      <w:pPr>
        <w:ind w:left="-15" w:right="0"/>
      </w:pPr>
      <w:r>
        <w:t xml:space="preserve">— планировать ход решения текстовой задачи в два действия, оформлять его в виде арифметического действия/действий, записывать ответ;  </w:t>
      </w:r>
    </w:p>
    <w:p w:rsidR="00A86F18" w:rsidRDefault="006B5E23">
      <w:pPr>
        <w:ind w:left="720" w:right="0" w:firstLine="0"/>
      </w:pPr>
      <w:r>
        <w:t xml:space="preserve">— различать и называть геометрические фигуры: прямой угол; ломаную, многоугольник; — выделять среди четырехугольников прямоугольники, квадраты;  </w:t>
      </w:r>
    </w:p>
    <w:p w:rsidR="00A86F18" w:rsidRDefault="006B5E23">
      <w:pPr>
        <w:ind w:left="-15" w:right="0"/>
      </w:pPr>
      <w:r>
        <w:t xml:space="preserve">— на бумаге в клетку изображать ломаную, многоугольник; чертить прямой угол, прямоугольник с заданными длинами сторон;  </w:t>
      </w:r>
    </w:p>
    <w:p w:rsidR="00A86F18" w:rsidRDefault="006B5E23">
      <w:pPr>
        <w:ind w:left="720" w:right="0" w:firstLine="0"/>
      </w:pPr>
      <w:r>
        <w:t xml:space="preserve">— использовать для выполнения построений линейку, угольник;  </w:t>
      </w:r>
    </w:p>
    <w:p w:rsidR="00A86F18" w:rsidRDefault="006B5E23">
      <w:pPr>
        <w:ind w:left="-15" w:right="0"/>
      </w:pPr>
      <w:r>
        <w:t xml:space="preserve">—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 </w:t>
      </w:r>
    </w:p>
    <w:p w:rsidR="00A86F18" w:rsidRDefault="006B5E23">
      <w:pPr>
        <w:ind w:left="720" w:right="0" w:firstLine="0"/>
      </w:pPr>
      <w:r>
        <w:t xml:space="preserve">— распознавать верные (истинные) и неверные (ложные) утверждения со словами «все», </w:t>
      </w:r>
    </w:p>
    <w:p w:rsidR="00A86F18" w:rsidRDefault="006B5E23">
      <w:pPr>
        <w:ind w:left="-15" w:right="0" w:firstLine="0"/>
      </w:pPr>
      <w:r>
        <w:t xml:space="preserve">«каждый»;  </w:t>
      </w:r>
    </w:p>
    <w:p w:rsidR="00A86F18" w:rsidRDefault="006B5E23">
      <w:pPr>
        <w:ind w:left="720" w:right="0" w:firstLine="0"/>
      </w:pPr>
      <w:r>
        <w:t>— проводить одно-</w:t>
      </w:r>
      <w:proofErr w:type="spellStart"/>
      <w:r>
        <w:t>двухшаговые</w:t>
      </w:r>
      <w:proofErr w:type="spellEnd"/>
      <w:r>
        <w:t xml:space="preserve"> логические рассуждения и делать выводы;  </w:t>
      </w:r>
    </w:p>
    <w:p w:rsidR="00A86F18" w:rsidRDefault="006B5E23">
      <w:pPr>
        <w:ind w:left="-15" w:right="0"/>
      </w:pPr>
      <w:r>
        <w:t xml:space="preserve">— находить общий признак группы математических объектов (чисел, величин, геометрических фигур);  </w:t>
      </w:r>
    </w:p>
    <w:p w:rsidR="00A86F18" w:rsidRDefault="006B5E23">
      <w:pPr>
        <w:ind w:left="720" w:right="0" w:firstLine="0"/>
      </w:pPr>
      <w:r>
        <w:t xml:space="preserve">— находить закономерность в ряду объектов (чисел, геометрических фигур);  </w:t>
      </w:r>
    </w:p>
    <w:p w:rsidR="00A86F18" w:rsidRDefault="006B5E23">
      <w:pPr>
        <w:ind w:left="-15" w:right="0"/>
      </w:pPr>
      <w:r>
        <w:lastRenderedPageBreak/>
        <w:t xml:space="preserve">—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:rsidR="00A86F18" w:rsidRDefault="006B5E23">
      <w:pPr>
        <w:ind w:left="720" w:right="0" w:firstLine="0"/>
      </w:pPr>
      <w:r>
        <w:t xml:space="preserve">— сравнивать группы объектов (находить общее, различное); </w:t>
      </w:r>
    </w:p>
    <w:p w:rsidR="00A86F18" w:rsidRDefault="006B5E23">
      <w:pPr>
        <w:ind w:left="-15" w:right="0"/>
      </w:pPr>
      <w:r>
        <w:t xml:space="preserve">— обнаруживать модели геометрических фигур в окружающем мире; подбирать примеры, подтверждающие суждение, ответ;  </w:t>
      </w:r>
    </w:p>
    <w:p w:rsidR="00A86F18" w:rsidRDefault="006B5E23">
      <w:pPr>
        <w:ind w:left="720" w:right="4369" w:firstLine="0"/>
      </w:pPr>
      <w:r>
        <w:t xml:space="preserve">— составлять (дополнять) текстовую задачу; — проверять правильность вычислений. </w:t>
      </w:r>
    </w:p>
    <w:p w:rsidR="00A86F18" w:rsidRDefault="00A86F18">
      <w:pPr>
        <w:sectPr w:rsidR="00A86F1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899" w:h="16841"/>
          <w:pgMar w:top="402" w:right="746" w:bottom="1593" w:left="1087" w:header="355" w:footer="719" w:gutter="0"/>
          <w:cols w:space="720"/>
        </w:sectPr>
      </w:pPr>
    </w:p>
    <w:p w:rsidR="00A86F18" w:rsidRDefault="006B5E23">
      <w:pPr>
        <w:spacing w:after="31" w:line="259" w:lineRule="auto"/>
        <w:ind w:left="-53" w:right="0" w:firstLine="0"/>
        <w:jc w:val="left"/>
      </w:pPr>
      <w:r>
        <w:lastRenderedPageBreak/>
        <w:t xml:space="preserve"> </w:t>
      </w:r>
    </w:p>
    <w:p w:rsidR="00A86F18" w:rsidRDefault="006B5E23">
      <w:pPr>
        <w:spacing w:after="4" w:line="271" w:lineRule="auto"/>
        <w:ind w:left="1812" w:right="1054" w:hanging="10"/>
        <w:jc w:val="center"/>
      </w:pPr>
      <w:r>
        <w:rPr>
          <w:b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</w:t>
      </w:r>
      <w:r>
        <w:t xml:space="preserve"> </w:t>
      </w:r>
    </w:p>
    <w:p w:rsidR="00A86F18" w:rsidRDefault="006B5E23">
      <w:pPr>
        <w:spacing w:after="0" w:line="259" w:lineRule="auto"/>
        <w:ind w:left="-53" w:right="0" w:firstLine="0"/>
        <w:jc w:val="left"/>
      </w:pPr>
      <w:r>
        <w:t xml:space="preserve"> </w:t>
      </w: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8"/>
        <w:gridCol w:w="3074"/>
        <w:gridCol w:w="569"/>
        <w:gridCol w:w="873"/>
        <w:gridCol w:w="849"/>
        <w:gridCol w:w="5387"/>
        <w:gridCol w:w="1535"/>
        <w:gridCol w:w="2777"/>
      </w:tblGrid>
      <w:tr w:rsidR="00A86F18" w:rsidRPr="00C522F9">
        <w:trPr>
          <w:trHeight w:val="28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19" w:line="259" w:lineRule="auto"/>
              <w:ind w:left="5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№ </w:t>
            </w:r>
          </w:p>
          <w:p w:rsidR="00A86F18" w:rsidRPr="00C522F9" w:rsidRDefault="006B5E23">
            <w:pPr>
              <w:spacing w:after="0" w:line="259" w:lineRule="auto"/>
              <w:ind w:left="5" w:right="0" w:firstLine="0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п/п 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Наименование разделов и тем программы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Количество часов </w:t>
            </w:r>
          </w:p>
        </w:tc>
        <w:tc>
          <w:tcPr>
            <w:tcW w:w="5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                        Виды деятельности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Виды, формы контроля 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Электронные (цифровые) образовательные ресурсы </w:t>
            </w:r>
          </w:p>
        </w:tc>
      </w:tr>
      <w:tr w:rsidR="00A86F18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hanging="24"/>
              <w:jc w:val="left"/>
              <w:rPr>
                <w:sz w:val="22"/>
              </w:rPr>
            </w:pPr>
            <w:r w:rsidRPr="00C522F9">
              <w:rPr>
                <w:sz w:val="22"/>
              </w:rPr>
              <w:t xml:space="preserve"> контроль </w:t>
            </w:r>
            <w:proofErr w:type="spellStart"/>
            <w:r w:rsidRPr="00C522F9">
              <w:rPr>
                <w:sz w:val="22"/>
              </w:rPr>
              <w:t>ные</w:t>
            </w:r>
            <w:proofErr w:type="spellEnd"/>
            <w:r w:rsidRPr="00C522F9">
              <w:rPr>
                <w:sz w:val="22"/>
              </w:rPr>
              <w:t xml:space="preserve">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proofErr w:type="spellStart"/>
            <w:r w:rsidRPr="00C522F9">
              <w:rPr>
                <w:sz w:val="22"/>
              </w:rPr>
              <w:t>практич</w:t>
            </w:r>
            <w:proofErr w:type="spellEnd"/>
            <w:r w:rsidRPr="00C522F9">
              <w:rPr>
                <w:sz w:val="22"/>
              </w:rPr>
              <w:t xml:space="preserve"> </w:t>
            </w:r>
            <w:proofErr w:type="spellStart"/>
            <w:r w:rsidRPr="00C522F9">
              <w:rPr>
                <w:sz w:val="22"/>
              </w:rPr>
              <w:t>еские</w:t>
            </w:r>
            <w:proofErr w:type="spellEnd"/>
            <w:r w:rsidRPr="00C522F9">
              <w:rPr>
                <w:sz w:val="22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115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1.1. 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Числа в пределах 100: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чтение, запись, десятичный состав, сравнение. 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1.2.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38" w:lineRule="auto"/>
              <w:ind w:left="2" w:right="0" w:firstLine="0"/>
              <w:jc w:val="left"/>
            </w:pPr>
            <w:r>
              <w:t xml:space="preserve">Запись равенства, неравенства.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Увеличение/уменьшение числа на несколько единиц/десятков; разностное сравнение чисел.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6" w:firstLine="0"/>
              <w:jc w:val="left"/>
            </w:pPr>
            <w:r>
              <w:t xml:space="preserve">Учебный диалог: формулирование предположения о результате сравнения чисел, его словесное объяснение (устно, письменно);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1.3.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Чётные и нечётные числа.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391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1.4. 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Представление числа в виде суммы разрядных слагаемых. 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 xml:space="preserve">1.5.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65" w:lineRule="auto"/>
              <w:ind w:left="2" w:right="0" w:firstLine="0"/>
              <w:jc w:val="left"/>
            </w:pPr>
            <w:r>
              <w:t xml:space="preserve">Работа с математической терминологией (однозначное, двузначное, чётное-нечётное число; число и цифра;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компоненты арифметического действия, их название)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  <w:p w:rsidR="00A86F18" w:rsidRDefault="006B5E23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6" w:firstLine="0"/>
              <w:jc w:val="left"/>
            </w:pPr>
            <w:r>
              <w:t xml:space="preserve">Учебный диалог: формулирование предположения о результате сравнения чисел, его словесное объяснение (устно, письменно);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76" w:lineRule="auto"/>
              <w:ind w:left="2" w:right="0" w:firstLine="0"/>
              <w:jc w:val="left"/>
            </w:pPr>
            <w:r>
              <w:t xml:space="preserve">Устный опрос;  </w:t>
            </w:r>
          </w:p>
          <w:p w:rsidR="00A86F18" w:rsidRDefault="006B5E23">
            <w:pPr>
              <w:spacing w:after="21" w:line="259" w:lineRule="auto"/>
              <w:ind w:left="2" w:right="0" w:firstLine="0"/>
              <w:jc w:val="left"/>
            </w:pPr>
            <w:r>
              <w:t xml:space="preserve">Письменный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72"/>
        <w:gridCol w:w="568"/>
        <w:gridCol w:w="847"/>
        <w:gridCol w:w="850"/>
        <w:gridCol w:w="5410"/>
        <w:gridCol w:w="1536"/>
        <w:gridCol w:w="2782"/>
      </w:tblGrid>
      <w:tr w:rsidR="00A86F18">
        <w:trPr>
          <w:trHeight w:val="286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7" w:right="0" w:firstLine="0"/>
              <w:jc w:val="left"/>
            </w:pPr>
            <w:r>
              <w:t xml:space="preserve">11 </w:t>
            </w:r>
          </w:p>
        </w:tc>
        <w:tc>
          <w:tcPr>
            <w:tcW w:w="1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249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2.1.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90" w:firstLine="0"/>
              <w:jc w:val="left"/>
            </w:pPr>
            <w:r>
              <w:t xml:space="preserve">Работа с величинами: сравнение по массе (единица массы —килограмм); измерение длины (единицы длины — метр, дециметр, сантиметр, миллиметр), времени (единицы времени —час, минута).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7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8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Различение единиц измерения одной и той же величины, установление между ними </w:t>
            </w:r>
            <w:proofErr w:type="gramStart"/>
            <w:r>
              <w:t>отношения  (</w:t>
            </w:r>
            <w:proofErr w:type="gramEnd"/>
            <w:r>
              <w:t xml:space="preserve">больше, меньше, равно), запись результата сравнения;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2.2.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Соотношения между единицами величины (в пределах 100), решение практических задач.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7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8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Обсуждение практических ситуаций;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2.3.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Измерение величин.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Сравнение по росту, массе, возрасту в житейской ситуации и при решении учебных задач;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2.4.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Сравнение и упорядочение однородных величин.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Различение единиц измерения одной и той </w:t>
            </w:r>
            <w:r w:rsidR="00283BFA">
              <w:t>же величины</w:t>
            </w:r>
            <w:r>
              <w:t xml:space="preserve">, установление между ними </w:t>
            </w:r>
            <w:r w:rsidR="00283BFA">
              <w:t>отношения (</w:t>
            </w:r>
            <w:r>
              <w:t xml:space="preserve">больше, меньше, равно), запись результата сравнения;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1" w:line="277" w:lineRule="auto"/>
              <w:ind w:left="2" w:right="0" w:firstLine="0"/>
              <w:jc w:val="left"/>
            </w:pPr>
            <w:proofErr w:type="spellStart"/>
            <w:r>
              <w:t>Письменныйк</w:t>
            </w:r>
            <w:proofErr w:type="spellEnd"/>
            <w:r>
              <w:t xml:space="preserve"> </w:t>
            </w:r>
            <w:proofErr w:type="spellStart"/>
            <w:r>
              <w:t>онтроль</w:t>
            </w:r>
            <w:proofErr w:type="spellEnd"/>
            <w:r>
              <w:t xml:space="preserve">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86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Итого по разделу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12 </w:t>
            </w:r>
          </w:p>
        </w:tc>
        <w:tc>
          <w:tcPr>
            <w:tcW w:w="1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3.1.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Устное сложение и </w:t>
            </w:r>
          </w:p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вычитание чисел в пределах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100 без перехода и с переходом через разряд.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5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Упражнения: различение приёмов вычисления (устные и письменные). Выбор удобного способа выполнения действия;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3.2.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12" w:firstLine="0"/>
              <w:jc w:val="left"/>
            </w:pPr>
            <w:r>
              <w:t xml:space="preserve">Письменное сложение и вычитание чисел в пределах 100. Переместительное, сочетательное свойства сложения, их применение для вычислений.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5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0" w:firstLine="0"/>
              <w:jc w:val="left"/>
            </w:pPr>
            <w:r>
              <w:t xml:space="preserve">Комментирование хода выполнения арифметического действия с использованием математической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терминологии (десятки, единицы, сумма, разность и др.);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60" w:firstLine="0"/>
              <w:jc w:val="left"/>
            </w:pPr>
            <w:proofErr w:type="gramStart"/>
            <w:r>
              <w:t>Сайт  https://urok.1sept.ru/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3.3.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Взаимосвязь компонентов и результата действия сложения, действия вычитания. Проверка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4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0" w:firstLine="0"/>
              <w:jc w:val="left"/>
            </w:pPr>
            <w:r>
              <w:t xml:space="preserve">Комментирование хода выполнения арифметического действия с использованием математической  </w:t>
            </w:r>
          </w:p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терминологии (десятки, единицы, сумма, разность и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283BFA">
            <w:pPr>
              <w:spacing w:after="0" w:line="276" w:lineRule="auto"/>
              <w:ind w:left="2" w:right="0" w:firstLine="0"/>
              <w:jc w:val="left"/>
            </w:pPr>
            <w:r>
              <w:t>Устный опрос</w:t>
            </w:r>
            <w:r w:rsidR="006B5E23">
              <w:t xml:space="preserve">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результата вычисления (реальность ответа, обратное действие).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др.);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6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Действия умножения и деления чисел. Взаимосвязь сложения и умножения. Иллюстрация умножения с помощью предметной модели сюжетной ситуации.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группах: приведение </w:t>
            </w:r>
            <w:r w:rsidR="00283BFA">
              <w:t>примеров, иллюстрирующих</w:t>
            </w:r>
            <w:r>
              <w:t xml:space="preserve">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" w:line="276" w:lineRule="auto"/>
              <w:ind w:left="0" w:right="13" w:firstLine="0"/>
              <w:jc w:val="left"/>
            </w:pPr>
            <w:r>
              <w:t xml:space="preserve">Устный опрос;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705" w:firstLine="0"/>
            </w:pPr>
            <w:r>
              <w:t xml:space="preserve">Названия компонентов действий умножения, деления.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парах/группах: нахождение и объяснение возможных причин ошибок в составлении числового выражения, нахождении его значения;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lastRenderedPageBreak/>
              <w:t xml:space="preserve">3.6.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Табличное умножение в пределах 50. Табличные случаи умножения, деления при вычислениях и решении задач.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деятельность: устные и письменные приёмы вычислений. Прикидка результата выполнения действия;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Устный  опрос</w:t>
            </w:r>
            <w:proofErr w:type="gramEnd"/>
            <w:r>
              <w:t xml:space="preserve">;  </w:t>
            </w:r>
          </w:p>
          <w:p w:rsidR="00A86F18" w:rsidRDefault="006B5E23">
            <w:pPr>
              <w:spacing w:after="21" w:line="259" w:lineRule="auto"/>
              <w:ind w:left="0" w:right="0" w:firstLine="0"/>
              <w:jc w:val="left"/>
            </w:pPr>
            <w:r>
              <w:t xml:space="preserve">Письменный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контроль;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8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3.7.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Умножение на 1, на 0 (по правилу).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Учебный диалог: участие в обсуждении возможных ошибок в выполнении арифметических действий;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3.8.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Переместительное свойство умножения.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90" w:firstLine="0"/>
              <w:jc w:val="left"/>
            </w:pPr>
            <w:r>
              <w:t xml:space="preserve">Дифференцированные задания на проведение контроля и самоконтроля. Проверка хода и </w:t>
            </w:r>
            <w:r w:rsidR="00283BFA">
              <w:t>результата выполнения</w:t>
            </w:r>
            <w:r>
              <w:t xml:space="preserve"> действия по алгоритму. </w:t>
            </w:r>
            <w:r w:rsidR="00283BFA">
              <w:t>Оценка рациональности</w:t>
            </w:r>
            <w:r>
              <w:t xml:space="preserve"> выбранного приёма вычисления.  Установление соответствия между математическим выражением и его текстовым описанием;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3.9.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Взаимосвязь компонентов и результата действия умножения, действия деления.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группах: приведение </w:t>
            </w:r>
            <w:r w:rsidR="00283BFA">
              <w:t>примеров, иллюстрирующих</w:t>
            </w:r>
            <w:r>
              <w:t xml:space="preserve">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" w:line="276" w:lineRule="auto"/>
              <w:ind w:left="0" w:right="13" w:firstLine="0"/>
              <w:jc w:val="left"/>
            </w:pPr>
            <w:r>
              <w:t xml:space="preserve">Устный опрос;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>3.10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Неизвестный компонент действия сложения, действия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Учебный диалог: участие в обсуждении возможных ошибок в выполнении арифметических действий;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вычитания; его нахождение.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https://shkolaveka.ru/ </w:t>
            </w:r>
          </w:p>
        </w:tc>
      </w:tr>
      <w:tr w:rsidR="00A86F18">
        <w:trPr>
          <w:trHeight w:val="332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>3.11</w:t>
            </w:r>
          </w:p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5" w:firstLine="0"/>
              <w:jc w:val="left"/>
            </w:pPr>
            <w:r>
              <w:t xml:space="preserve">Числовое выражение: чтение, запись, вычисление значения. </w:t>
            </w:r>
          </w:p>
          <w:p w:rsidR="00A86F18" w:rsidRDefault="006B5E23">
            <w:pPr>
              <w:spacing w:after="0" w:line="259" w:lineRule="auto"/>
              <w:ind w:left="2" w:right="195" w:firstLine="0"/>
              <w:jc w:val="left"/>
            </w:pPr>
            <w:r>
              <w:t xml:space="preserve">Порядок выполнения действий в числовом </w:t>
            </w:r>
            <w:r w:rsidR="00283BFA">
              <w:t>выражении, содержащем</w:t>
            </w:r>
            <w:r>
              <w:t xml:space="preserve"> действия сложения и вычитания (со скобками/без скобок) в пределах 100 (не более трёх действий); нахождение его значения.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6" w:right="0" w:firstLine="0"/>
              <w:jc w:val="left"/>
            </w:pPr>
            <w:r>
              <w:t xml:space="preserve"> 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в группах: приведение </w:t>
            </w:r>
            <w:proofErr w:type="gramStart"/>
            <w:r>
              <w:t>примеров,  иллюстрирующих</w:t>
            </w:r>
            <w:proofErr w:type="gramEnd"/>
            <w:r>
              <w:t xml:space="preserve">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3.12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Вычитание суммы из числа, числа из суммы.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90" w:firstLine="0"/>
              <w:jc w:val="left"/>
            </w:pPr>
            <w:r>
              <w:t xml:space="preserve">Дифференцированные задания на проведение контроля и самоконтроля. Проверка хода и </w:t>
            </w:r>
            <w:r w:rsidR="00283BFA">
              <w:t>результата выполнения</w:t>
            </w:r>
            <w:r>
              <w:t xml:space="preserve"> действия по алгоритму. </w:t>
            </w:r>
            <w:r w:rsidR="00283BFA">
              <w:t>Оценка рациональности</w:t>
            </w:r>
            <w:r>
              <w:t xml:space="preserve"> выбранного приёма вычисления.  Установление соответствия между математическим выражением и его текстовым описанием;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>3.13</w:t>
            </w:r>
          </w:p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Вычисление суммы, разности удобным способом.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7" w:right="0" w:firstLine="0"/>
              <w:jc w:val="left"/>
            </w:pPr>
            <w:r>
              <w:t xml:space="preserve"> 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 w:rsidP="00283BFA">
            <w:pPr>
              <w:spacing w:after="24" w:line="258" w:lineRule="auto"/>
              <w:ind w:left="2" w:right="0" w:firstLine="0"/>
              <w:jc w:val="left"/>
            </w:pPr>
            <w:r>
              <w:t xml:space="preserve">Дифференцированные задания на проведение контроля и самоконтроля. Проверка хода и </w:t>
            </w:r>
            <w:r w:rsidR="00283BFA">
              <w:t>результата выполнения</w:t>
            </w:r>
            <w:r>
              <w:t xml:space="preserve"> действия по алгоритму. </w:t>
            </w:r>
            <w:r w:rsidR="00283BFA">
              <w:t>Оценка рациональности</w:t>
            </w:r>
            <w:r>
              <w:t xml:space="preserve"> выбранного приёма вычисления.  Установление соответствия между математическим выражением и его текстовым описанием;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1" w:line="259" w:lineRule="auto"/>
              <w:ind w:left="2" w:right="0" w:firstLine="0"/>
              <w:jc w:val="left"/>
            </w:pPr>
            <w:r>
              <w:t xml:space="preserve">Письменный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59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 xml:space="preserve">4.1.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Чтение, представление текста задачи в виде рисунка, схемы или другой модели.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1" w:right="0" w:firstLine="0"/>
              <w:jc w:val="left"/>
            </w:pPr>
            <w:r>
              <w:t xml:space="preserve"> 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31" w:line="252" w:lineRule="auto"/>
              <w:ind w:left="2" w:right="0" w:firstLine="0"/>
              <w:jc w:val="left"/>
            </w:pPr>
            <w:r>
              <w:t xml:space="preserve">Работа в парах/группах. Составление задач с заданным математическим отношением, по заданному числовому выражению. Составление модели, плана решения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задачи. Назначение скобок в записи </w:t>
            </w:r>
            <w:r w:rsidR="00283BFA">
              <w:t>числового выражения</w:t>
            </w:r>
            <w:r>
              <w:t xml:space="preserve"> при решении задачи;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5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4.2.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План решения задачи в два действия, выбор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Упражнения: поэтапное решение текстовой задачи: анализ данных, их представление на модели и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соответствующих плану арифметических действий. Запись решения и ответа задачи.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использование в ходе поиска идеи </w:t>
            </w:r>
            <w:r w:rsidR="00283BFA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https://shkolaveka.ru/ </w:t>
            </w:r>
          </w:p>
        </w:tc>
      </w:tr>
      <w:tr w:rsidR="00A86F18">
        <w:trPr>
          <w:trHeight w:val="16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4.3.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текстовых задач на применение </w:t>
            </w:r>
            <w:r w:rsidR="00283BFA">
              <w:t>смысла арифметического</w:t>
            </w:r>
            <w:r>
              <w:t xml:space="preserve"> действия (сложение, вычитание, умножение, деление).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</w:pPr>
            <w:r>
              <w:t xml:space="preserve">Упражнения: поэтапное решение текстовой задачи: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 данных, их представление на модели </w:t>
            </w:r>
            <w:r w:rsidR="00283BFA">
              <w:t>и использование</w:t>
            </w:r>
            <w:r>
              <w:t xml:space="preserve"> в ходе поиска идеи </w:t>
            </w:r>
            <w:r w:rsidR="00283BFA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4.4.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Расчётные задачи на увеличение/ уменьшение величины на несколько единиц/ в несколько раз.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</w:pPr>
            <w:r>
              <w:t xml:space="preserve">Упражнения: поэтапное решение текстовой задачи: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 данных, их представление на модели </w:t>
            </w:r>
            <w:r w:rsidR="00283BFA">
              <w:t>и использование</w:t>
            </w:r>
            <w:r>
              <w:t xml:space="preserve"> в ходе поиска идеи </w:t>
            </w:r>
            <w:r w:rsidR="00283BFA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 xml:space="preserve">4.5.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38" w:lineRule="auto"/>
              <w:ind w:left="2" w:right="0" w:firstLine="0"/>
              <w:jc w:val="left"/>
            </w:pPr>
            <w:r>
              <w:t xml:space="preserve">Фиксация ответа к задаче и его проверка </w:t>
            </w:r>
          </w:p>
          <w:p w:rsidR="00A86F18" w:rsidRDefault="006B5E23">
            <w:pPr>
              <w:spacing w:after="0" w:line="259" w:lineRule="auto"/>
              <w:ind w:left="2" w:right="10" w:firstLine="0"/>
            </w:pPr>
            <w:r>
              <w:t xml:space="preserve">(формулирование, проверка на достоверность, следование плану, соответствие поставленному вопросу).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528" w:line="259" w:lineRule="auto"/>
              <w:ind w:left="2" w:right="0" w:firstLine="0"/>
              <w:jc w:val="left"/>
            </w:pPr>
            <w:r>
              <w:t xml:space="preserve">3 </w:t>
            </w:r>
          </w:p>
          <w:p w:rsidR="00A86F18" w:rsidRDefault="006B5E23">
            <w:pPr>
              <w:spacing w:after="0" w:line="259" w:lineRule="auto"/>
              <w:ind w:left="-11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</w:pPr>
            <w:r>
              <w:t xml:space="preserve">Упражнения: поэтапное решение текстовой задачи: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 данных, их представление на модели </w:t>
            </w:r>
            <w:r w:rsidR="00283BFA">
              <w:t>и использование</w:t>
            </w:r>
            <w:r>
              <w:t xml:space="preserve"> в ходе поиска идеи </w:t>
            </w:r>
            <w:r w:rsidR="00C522F9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</w:t>
            </w:r>
            <w:r w:rsidR="00283BFA">
              <w:t>контроль; Контрольная</w:t>
            </w:r>
            <w:r>
              <w:t xml:space="preserve">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5.1.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Распознавание и изображение геометрических фигур: точка, прямая, прямой угол, ломаная, многоугольник.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52" w:line="259" w:lineRule="auto"/>
              <w:ind w:left="2" w:right="0" w:firstLine="0"/>
              <w:jc w:val="left"/>
            </w:pPr>
            <w:r>
              <w:t xml:space="preserve">2 </w:t>
            </w:r>
          </w:p>
          <w:p w:rsidR="00A86F18" w:rsidRDefault="006B5E23">
            <w:pPr>
              <w:spacing w:after="0" w:line="259" w:lineRule="auto"/>
              <w:ind w:left="-21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Упражнение: формулирование ответов на вопросы об общем и различном геометрических фигур;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5.2.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Построение отрезка заданной длины с помощью линейки.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4" w:right="0" w:firstLine="0"/>
              <w:jc w:val="left"/>
            </w:pPr>
            <w:r>
              <w:t xml:space="preserve"> 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Учебный диалог: расстояние как длина </w:t>
            </w:r>
            <w:r w:rsidR="00283BFA">
              <w:t>отрезка, нахождение</w:t>
            </w:r>
            <w:r>
              <w:t xml:space="preserve"> и прикидка расстояний. Использование различных источников информации при определении размеров и протяжённостей;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5.3.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Изображение на клетчатой бумаге прямоугольника с заданными длинами сторон, квадрата с заданной длиной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Построение и обозначение прямоугольника с заданными длинами сторон на клетчатой бумаге;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  <w:left w:w="2" w:type="dxa"/>
          <w:right w:w="33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стороны.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8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5.4.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ломаной.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Изображение ломаных с помощью линейки и от руки, на нелинованной и клетчатой бумаге;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lastRenderedPageBreak/>
              <w:t xml:space="preserve">5.5.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Измерение периметра данного/ изображённого прямоугольника (квадрата), запись результата измерения в сантиметрах.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Нахождение периметра прямоугольника, квадрата, составление числового равенства при вычислении периметра прямоугольника;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5.6.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Точка, конец отрезка, вершина многоугольника. Обозначение точки буквой латинского алфавита.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47" w:line="238" w:lineRule="auto"/>
              <w:ind w:left="0" w:right="0" w:firstLine="0"/>
              <w:jc w:val="left"/>
            </w:pPr>
            <w:r>
              <w:t xml:space="preserve">Конструирование геометрической фигуры из бумаги по заданному правилу или образцу.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Творческие задания: оригами и т. п.;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</w:t>
            </w:r>
            <w:r w:rsidR="00283BFA">
              <w:t>контроль; Контрольная</w:t>
            </w:r>
            <w:r>
              <w:t xml:space="preserve">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6.1.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>Нахождение, формулирование одного</w:t>
            </w:r>
            <w:r w:rsidR="00283BFA">
              <w:t xml:space="preserve"> </w:t>
            </w:r>
            <w:r>
              <w:t xml:space="preserve">двух общих признаков набора математических объектов: чисел, </w:t>
            </w:r>
            <w:r w:rsidR="00283BFA">
              <w:t>величин, геометрических</w:t>
            </w:r>
            <w:r>
              <w:t xml:space="preserve"> фигур.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 закономерности в составлении ряда чисел (величин, геометрических фигур), формулирование правила;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6.2.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106" w:firstLine="0"/>
            </w:pPr>
            <w:r>
              <w:t xml:space="preserve">Классификация объектов по заданному или самостоятельно установленному основанию.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парах: составление утверждения на основе информации, представленной в наглядном виде;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2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6.3.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Закономерность в ряду чисел, геометрических фигур, объектов повседневной жизни: её объяснение с </w:t>
            </w:r>
            <w:r w:rsidR="00283BFA">
              <w:t>использованием математической</w:t>
            </w:r>
            <w:r>
              <w:t xml:space="preserve"> терминологии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 закономерности в составлении ряда чисел (величин, геометрических фигур), формулирование правила;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11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lastRenderedPageBreak/>
              <w:t xml:space="preserve">6.4.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Верные (истинные) и неверные (ложные) утверждения, содержащие количественные,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математической записи.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математической терминологии для формулирования вопросов, заданий, при построении предположений, проверке гипотез;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пространственные отношения, зависимости между числами/величинами.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885" w:firstLine="0"/>
            </w:pPr>
            <w:r>
              <w:t xml:space="preserve">Конструирование утверждений с использованием слов «каждый», «все».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в парах: составление утверждения на основе информации, представленной в наглядном виде;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495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6.6. 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>Работа с таблицами: извлечение и использование для ответа на вопрос информации, представленной в таблице (</w:t>
            </w:r>
            <w:r w:rsidR="00283BFA">
              <w:t>таблицы сложения</w:t>
            </w:r>
            <w:r>
              <w:t xml:space="preserve">, умножения; график дежурств, наблюдения в природе и пр.); внесение данных в таблицу.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528" w:line="259" w:lineRule="auto"/>
              <w:ind w:left="2" w:right="0" w:firstLine="0"/>
              <w:jc w:val="left"/>
            </w:pPr>
            <w:r>
              <w:t xml:space="preserve">3 </w:t>
            </w:r>
          </w:p>
          <w:p w:rsidR="00A86F18" w:rsidRDefault="006B5E23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информацией: чтение таблицы </w:t>
            </w:r>
          </w:p>
          <w:p w:rsidR="00A86F18" w:rsidRDefault="006B5E23">
            <w:pPr>
              <w:spacing w:after="23" w:line="257" w:lineRule="auto"/>
              <w:ind w:left="2" w:right="0" w:firstLine="0"/>
              <w:jc w:val="left"/>
            </w:pPr>
            <w:r>
              <w:t xml:space="preserve">(расписание, график работы, схему), нахождение информации, удовлетворяющей заданному условию задачи.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Составление вопросов по таблице;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6.7.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Дополнение моделей (схем, изображений) готовыми числовыми данными.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информацией: анализ информации, представленной на рисунке и в тексте задания;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 w:rsidTr="00283BFA">
        <w:trPr>
          <w:trHeight w:val="7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6.8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Правило составления ряда чисел, величин, геометрических фигур (формулирование правила, </w:t>
            </w:r>
            <w:r>
              <w:lastRenderedPageBreak/>
              <w:t xml:space="preserve">проверка правила, дополнение ряда).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Наблюдение закономерности в составлении ряда чисел (величин, геометрических фигур), формулирование правила;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166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6.9.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0" w:firstLine="0"/>
              <w:jc w:val="left"/>
            </w:pPr>
            <w:r>
              <w:t xml:space="preserve">Алгоритмы (приёмы, правила) устных и письменных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вычислений, измерений и построения геометрических фигур.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в парах: составление утверждения на основе информации, представленной в наглядном виде;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839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6.10 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работы с электронными средствами обучения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Обсуждение правил работы с электронными средствами обучения;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</w:t>
            </w:r>
            <w:proofErr w:type="gramStart"/>
            <w:r>
              <w:t>Сайт  https://shkolaveka.ru/</w:t>
            </w:r>
            <w:proofErr w:type="gramEnd"/>
            <w:r>
              <w:t xml:space="preserve">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136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E1866" w:rsidRPr="001C6365" w:rsidRDefault="002E1866" w:rsidP="001C6365">
      <w:pPr>
        <w:jc w:val="center"/>
        <w:rPr>
          <w:b/>
          <w:color w:val="auto"/>
          <w:szCs w:val="24"/>
        </w:rPr>
      </w:pPr>
    </w:p>
    <w:p w:rsidR="002E1866" w:rsidRPr="001C6365" w:rsidRDefault="001C6365" w:rsidP="001C6365">
      <w:pPr>
        <w:pStyle w:val="2"/>
        <w:ind w:left="681"/>
        <w:jc w:val="center"/>
        <w:rPr>
          <w:b/>
          <w:color w:val="auto"/>
          <w:sz w:val="24"/>
          <w:szCs w:val="24"/>
        </w:rPr>
      </w:pPr>
      <w:r w:rsidRPr="001C6365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У</w:t>
      </w:r>
      <w:r w:rsidR="002E1866" w:rsidRPr="001C6365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чебно-методического комплекта, включая электронные ресурсы</w:t>
      </w:r>
    </w:p>
    <w:p w:rsidR="002E1866" w:rsidRDefault="002E1866" w:rsidP="002E1866">
      <w:pPr>
        <w:spacing w:line="259" w:lineRule="auto"/>
        <w:ind w:left="542" w:firstLine="0"/>
      </w:pPr>
      <w:r>
        <w:rPr>
          <w:b/>
        </w:rPr>
        <w:t xml:space="preserve"> </w:t>
      </w:r>
    </w:p>
    <w:p w:rsidR="002E1866" w:rsidRDefault="002E1866" w:rsidP="002E1866">
      <w:pPr>
        <w:spacing w:after="12" w:line="269" w:lineRule="auto"/>
        <w:ind w:left="882" w:right="215" w:hanging="355"/>
      </w:pPr>
      <w:r>
        <w:rPr>
          <w:u w:val="single" w:color="000000"/>
        </w:rPr>
        <w:t>Для учителя: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 xml:space="preserve">Сборник программ к комплекту учебников «Начальная школа 21 века» под редакцией Н.Ф. Виноградовой – М.: </w:t>
      </w:r>
      <w:proofErr w:type="spellStart"/>
      <w:r>
        <w:t>Вентана</w:t>
      </w:r>
      <w:proofErr w:type="spellEnd"/>
      <w:r>
        <w:t xml:space="preserve">-Граф, 2021г.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>Математика: методическое пособие. 2 класс: проект «Начальная школа 21 века». /</w:t>
      </w:r>
      <w:proofErr w:type="spellStart"/>
      <w:r>
        <w:t>Рудницкая</w:t>
      </w:r>
      <w:proofErr w:type="spellEnd"/>
      <w:r>
        <w:t xml:space="preserve"> В.Н., Юдачева Т.В. М.: ВентанаГраф,2012г.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 xml:space="preserve">Математика. 2 класс. Поурочные планы по учебнику / В.Н. </w:t>
      </w:r>
      <w:proofErr w:type="spellStart"/>
      <w:r>
        <w:t>Рудницкой</w:t>
      </w:r>
      <w:proofErr w:type="spellEnd"/>
      <w:r>
        <w:t xml:space="preserve">, Т.В. Юдачевой 2021 г.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 xml:space="preserve">Тесты по математике. 2 </w:t>
      </w:r>
      <w:proofErr w:type="spellStart"/>
      <w:r>
        <w:t>класс.В</w:t>
      </w:r>
      <w:proofErr w:type="spellEnd"/>
      <w:r>
        <w:t xml:space="preserve"> 2</w:t>
      </w:r>
      <w:proofErr w:type="gramStart"/>
      <w:r>
        <w:t>ч.:к</w:t>
      </w:r>
      <w:proofErr w:type="gramEnd"/>
      <w:r>
        <w:t xml:space="preserve"> учебнику В.Н. </w:t>
      </w:r>
      <w:proofErr w:type="spellStart"/>
      <w:r>
        <w:t>Рудницкой</w:t>
      </w:r>
      <w:proofErr w:type="spellEnd"/>
      <w:r>
        <w:t xml:space="preserve">, Т.В. Юдачевой «Математика : 2 класс в 2 ч.» - </w:t>
      </w:r>
      <w:proofErr w:type="spellStart"/>
      <w:r>
        <w:t>М.:Издательство</w:t>
      </w:r>
      <w:proofErr w:type="spellEnd"/>
      <w:r>
        <w:t xml:space="preserve"> «Экзамен»,2017.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 xml:space="preserve">Математика: 2 класс: тетрадь для контрольных работ для учащихся общеобразовательных учреждений/ </w:t>
      </w:r>
      <w:proofErr w:type="spellStart"/>
      <w:r>
        <w:t>Рудницкая</w:t>
      </w:r>
      <w:proofErr w:type="spellEnd"/>
      <w:r>
        <w:t xml:space="preserve"> Н.В., Юдачева Т.В. - М.: Просвещение ,2021г. 6.</w:t>
      </w:r>
      <w:r>
        <w:rPr>
          <w:rFonts w:ascii="Arial" w:eastAsia="Arial" w:hAnsi="Arial" w:cs="Arial"/>
        </w:rPr>
        <w:t xml:space="preserve"> </w:t>
      </w:r>
      <w:r>
        <w:t xml:space="preserve">Математика: 2 класс: тетрадь </w:t>
      </w:r>
      <w:proofErr w:type="spellStart"/>
      <w:r>
        <w:t>разноуровневые</w:t>
      </w:r>
      <w:proofErr w:type="spellEnd"/>
      <w:r>
        <w:t xml:space="preserve"> проверочные работы. Подготовка к ВПР. Тренажёр. / О.А. </w:t>
      </w:r>
      <w:proofErr w:type="spellStart"/>
      <w:r>
        <w:t>Рыдзе</w:t>
      </w:r>
      <w:proofErr w:type="spellEnd"/>
      <w:r>
        <w:t xml:space="preserve">, К.А. Краснянская – М.: </w:t>
      </w:r>
      <w:proofErr w:type="gramStart"/>
      <w:r>
        <w:t>Просвещение ,</w:t>
      </w:r>
      <w:proofErr w:type="gramEnd"/>
      <w:r>
        <w:t xml:space="preserve"> 2021г. </w:t>
      </w:r>
    </w:p>
    <w:p w:rsidR="002E1866" w:rsidRDefault="002E1866" w:rsidP="002E1866">
      <w:pPr>
        <w:numPr>
          <w:ilvl w:val="0"/>
          <w:numId w:val="8"/>
        </w:numPr>
        <w:spacing w:after="13" w:line="270" w:lineRule="auto"/>
        <w:ind w:right="0" w:hanging="360"/>
        <w:jc w:val="left"/>
      </w:pPr>
      <w:r>
        <w:t xml:space="preserve">Математика. 2 класс: рабочая тетрадь для учащихся общеобразовательных учреждений: в 2 ч. / </w:t>
      </w:r>
      <w:proofErr w:type="spellStart"/>
      <w:r>
        <w:t>Рудницкая</w:t>
      </w:r>
      <w:proofErr w:type="spellEnd"/>
      <w:r>
        <w:t xml:space="preserve"> Н.В., Юдачева Т.В. – 8-е </w:t>
      </w:r>
      <w:proofErr w:type="spellStart"/>
      <w:proofErr w:type="gramStart"/>
      <w:r>
        <w:t>изд.,стереотип</w:t>
      </w:r>
      <w:proofErr w:type="spellEnd"/>
      <w:proofErr w:type="gramEnd"/>
      <w:r>
        <w:t xml:space="preserve">.-М.: Просвещение,2021г. </w:t>
      </w:r>
    </w:p>
    <w:p w:rsidR="002E1866" w:rsidRDefault="002E1866" w:rsidP="002E1866">
      <w:pPr>
        <w:numPr>
          <w:ilvl w:val="0"/>
          <w:numId w:val="8"/>
        </w:numPr>
        <w:spacing w:after="13" w:line="270" w:lineRule="auto"/>
        <w:ind w:right="0" w:hanging="360"/>
        <w:jc w:val="left"/>
      </w:pPr>
      <w:r>
        <w:lastRenderedPageBreak/>
        <w:t xml:space="preserve">Дидактические материалы: 2 класс: рабочая тетрадь для учащихся общеобразовательных учреждений в 2 ч. / </w:t>
      </w:r>
      <w:proofErr w:type="spellStart"/>
      <w:r>
        <w:t>Рудницкая</w:t>
      </w:r>
      <w:proofErr w:type="spellEnd"/>
      <w:r>
        <w:t xml:space="preserve"> Н.В. - М.: </w:t>
      </w:r>
      <w:proofErr w:type="spellStart"/>
      <w:r>
        <w:t>Вентана</w:t>
      </w:r>
      <w:proofErr w:type="spellEnd"/>
      <w:r>
        <w:t xml:space="preserve">-Граф, 2012г. </w:t>
      </w:r>
    </w:p>
    <w:p w:rsidR="002E1866" w:rsidRDefault="002E1866" w:rsidP="002E1866">
      <w:pPr>
        <w:numPr>
          <w:ilvl w:val="0"/>
          <w:numId w:val="8"/>
        </w:numPr>
        <w:spacing w:after="13" w:line="270" w:lineRule="auto"/>
        <w:ind w:right="0" w:hanging="360"/>
        <w:jc w:val="left"/>
      </w:pPr>
      <w:r>
        <w:t>Математика: итоговое тестирование: 2-й класс /</w:t>
      </w:r>
      <w:proofErr w:type="spellStart"/>
      <w:r>
        <w:t>О.В.Узорова</w:t>
      </w:r>
      <w:proofErr w:type="spellEnd"/>
      <w:r>
        <w:t xml:space="preserve">, </w:t>
      </w:r>
      <w:proofErr w:type="spellStart"/>
      <w:proofErr w:type="gramStart"/>
      <w:r>
        <w:t>Е.А.Нефёдова</w:t>
      </w:r>
      <w:proofErr w:type="spellEnd"/>
      <w:r>
        <w:t>.-</w:t>
      </w:r>
      <w:proofErr w:type="gramEnd"/>
      <w:r>
        <w:t xml:space="preserve">Москва :АСТ:Астрель,2013. </w:t>
      </w:r>
    </w:p>
    <w:p w:rsidR="002E1866" w:rsidRDefault="002E1866" w:rsidP="002E1866">
      <w:pPr>
        <w:ind w:left="537"/>
      </w:pPr>
      <w:r>
        <w:t xml:space="preserve">10.КИМ ВПР.Математика.2 класс. Контрольные измерительные материалы: Всероссийская проверочная работа. ФГОС /В. Н. </w:t>
      </w:r>
      <w:proofErr w:type="spellStart"/>
      <w:r>
        <w:t>Рудницкая</w:t>
      </w:r>
      <w:proofErr w:type="spellEnd"/>
      <w:r>
        <w:t xml:space="preserve">. - 10-е </w:t>
      </w:r>
      <w:proofErr w:type="spellStart"/>
      <w:proofErr w:type="gramStart"/>
      <w:r>
        <w:t>изд</w:t>
      </w:r>
      <w:proofErr w:type="spellEnd"/>
      <w:r>
        <w:t>.,</w:t>
      </w:r>
      <w:proofErr w:type="spellStart"/>
      <w:r>
        <w:t>перераб</w:t>
      </w:r>
      <w:proofErr w:type="spellEnd"/>
      <w:proofErr w:type="gramEnd"/>
      <w:r>
        <w:t xml:space="preserve">. и доп.-М.: Издательство «Экзамен»,2022. </w:t>
      </w:r>
    </w:p>
    <w:p w:rsidR="002E1866" w:rsidRDefault="002E1866" w:rsidP="002E1866">
      <w:pPr>
        <w:spacing w:after="19" w:line="259" w:lineRule="auto"/>
        <w:ind w:left="542" w:firstLine="0"/>
      </w:pPr>
      <w:r>
        <w:t xml:space="preserve"> </w:t>
      </w:r>
    </w:p>
    <w:p w:rsidR="002E1866" w:rsidRDefault="002E1866" w:rsidP="002E1866">
      <w:pPr>
        <w:spacing w:after="23" w:line="259" w:lineRule="auto"/>
        <w:ind w:left="537"/>
      </w:pPr>
      <w:r>
        <w:rPr>
          <w:u w:val="single" w:color="000000"/>
        </w:rPr>
        <w:t>Для учащихся:</w:t>
      </w:r>
      <w:r>
        <w:t xml:space="preserve"> </w:t>
      </w:r>
    </w:p>
    <w:p w:rsidR="002E1866" w:rsidRDefault="002E1866" w:rsidP="002E1866">
      <w:pPr>
        <w:numPr>
          <w:ilvl w:val="1"/>
          <w:numId w:val="8"/>
        </w:numPr>
        <w:spacing w:after="13" w:line="270" w:lineRule="auto"/>
        <w:ind w:right="0" w:hanging="361"/>
        <w:jc w:val="left"/>
      </w:pPr>
      <w:r>
        <w:t>Математика. 2 класс: учебник для учащихся общеобразовательных учреждений: в 2 ч. Ч.</w:t>
      </w:r>
      <w:proofErr w:type="gramStart"/>
      <w:r>
        <w:t>1 :</w:t>
      </w:r>
      <w:proofErr w:type="gramEnd"/>
      <w:r>
        <w:t xml:space="preserve"> учебник / </w:t>
      </w:r>
      <w:proofErr w:type="spellStart"/>
      <w:r>
        <w:t>Рудницкая</w:t>
      </w:r>
      <w:proofErr w:type="spellEnd"/>
      <w:r>
        <w:t xml:space="preserve"> В.Н., Юдачева Т.В. – 13-е </w:t>
      </w:r>
      <w:proofErr w:type="spellStart"/>
      <w:r>
        <w:t>изд</w:t>
      </w:r>
      <w:proofErr w:type="spellEnd"/>
      <w:r>
        <w:t>.,</w:t>
      </w:r>
      <w:proofErr w:type="spellStart"/>
      <w:r>
        <w:t>стер.М</w:t>
      </w:r>
      <w:proofErr w:type="spellEnd"/>
      <w:r>
        <w:t xml:space="preserve">.: Просвещение 2022г. </w:t>
      </w:r>
    </w:p>
    <w:p w:rsidR="002E1866" w:rsidRDefault="002E1866" w:rsidP="002E1866">
      <w:pPr>
        <w:numPr>
          <w:ilvl w:val="1"/>
          <w:numId w:val="8"/>
        </w:numPr>
        <w:spacing w:after="13" w:line="270" w:lineRule="auto"/>
        <w:ind w:right="0" w:hanging="361"/>
        <w:jc w:val="left"/>
      </w:pPr>
      <w:r>
        <w:t>Математика. 2 класс: учебник для учащихся общеобразовательных учреждений: в 2 ч. Ч.</w:t>
      </w:r>
      <w:proofErr w:type="gramStart"/>
      <w:r>
        <w:t>2 :</w:t>
      </w:r>
      <w:proofErr w:type="gramEnd"/>
      <w:r>
        <w:t xml:space="preserve"> учебник / </w:t>
      </w:r>
      <w:proofErr w:type="spellStart"/>
      <w:r>
        <w:t>Рудницкая</w:t>
      </w:r>
      <w:proofErr w:type="spellEnd"/>
      <w:r>
        <w:t xml:space="preserve"> В.Н., Юдачева Т.В. – 13-е </w:t>
      </w:r>
      <w:proofErr w:type="spellStart"/>
      <w:r>
        <w:t>изд</w:t>
      </w:r>
      <w:proofErr w:type="spellEnd"/>
      <w:r>
        <w:t>.,</w:t>
      </w:r>
      <w:proofErr w:type="spellStart"/>
      <w:r>
        <w:t>стер.М</w:t>
      </w:r>
      <w:proofErr w:type="spellEnd"/>
      <w:r>
        <w:t xml:space="preserve">.: Просвещение 2022г. </w:t>
      </w:r>
    </w:p>
    <w:p w:rsidR="002E1866" w:rsidRDefault="002E1866" w:rsidP="002E1866">
      <w:pPr>
        <w:spacing w:after="0" w:line="259" w:lineRule="auto"/>
        <w:ind w:left="542" w:firstLine="0"/>
      </w:pPr>
      <w:r>
        <w:t xml:space="preserve"> </w:t>
      </w:r>
    </w:p>
    <w:p w:rsidR="002E1866" w:rsidRDefault="002E1866" w:rsidP="002E1866">
      <w:pPr>
        <w:spacing w:after="26" w:line="259" w:lineRule="auto"/>
        <w:ind w:left="542" w:firstLine="0"/>
      </w:pPr>
      <w:r>
        <w:t xml:space="preserve"> </w:t>
      </w:r>
    </w:p>
    <w:p w:rsidR="002E1866" w:rsidRDefault="002E1866" w:rsidP="002E1866">
      <w:pPr>
        <w:spacing w:after="23" w:line="259" w:lineRule="auto"/>
        <w:ind w:left="537"/>
      </w:pPr>
      <w:r>
        <w:rPr>
          <w:u w:val="single" w:color="000000"/>
        </w:rPr>
        <w:t>Специфическое оборудование (при возможности):</w:t>
      </w:r>
      <w:r>
        <w:t xml:space="preserve"> </w:t>
      </w:r>
    </w:p>
    <w:p w:rsidR="002E1866" w:rsidRDefault="002E1866" w:rsidP="002E1866">
      <w:pPr>
        <w:numPr>
          <w:ilvl w:val="1"/>
          <w:numId w:val="9"/>
        </w:numPr>
        <w:spacing w:after="16" w:line="259" w:lineRule="auto"/>
        <w:ind w:right="0" w:firstLine="706"/>
        <w:jc w:val="left"/>
      </w:pPr>
      <w:r>
        <w:rPr>
          <w:sz w:val="22"/>
        </w:rPr>
        <w:t>классная доска с набором приспособлений для крепления таблиц;</w:t>
      </w:r>
      <w:r>
        <w:rPr>
          <w:b/>
        </w:rPr>
        <w:t xml:space="preserve">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магнитная доска;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экспозиционный экран;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персональный компьютер;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мультимедийный проектор;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объекты, предназначенные для демонстрации счета: от 1 до 10, от 1 до 20, от 1 до 100;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наглядные пособия для изучения состава числа (в том числе карточки с цифрами и другими знаками);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измерительные инструменты и приспособления (размеченные и неразмеченные линейки, циркули, транспортиры, наборы угольников, мерки);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пособия для изучения геометрических величин (длины, периметра, площади): палетка, квадраты </w:t>
      </w:r>
    </w:p>
    <w:p w:rsidR="002E1866" w:rsidRDefault="002E1866" w:rsidP="002E1866">
      <w:pPr>
        <w:ind w:left="1056"/>
      </w:pPr>
      <w:r>
        <w:t xml:space="preserve">(мерки) и др.;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пособия для изучения геометрических фигур: модели геометрических фигур и тел, развертки геометрических тел;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таблицы сложения и умножения (пустые и заполненные);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lastRenderedPageBreak/>
        <w:t xml:space="preserve">видеофрагменты и другие информационные объекты, отражающие основные темы курса математики;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объекты (предметы), предназначенные для счета: от 1 до 10, от 1 до 20, от 1 до 100;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пособия для изучения состава чисел (в том числе карточки с цифрами и другими знаками);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учебные пособия для изучения геометрических величин (длины, периметра, площади): палетка, квадраты (мерки) и др.;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учебные пособия для изучения геометрических фигур, геометрического конструирования: модели геометрических фигур и тел, развертки геометрических тел. </w:t>
      </w:r>
    </w:p>
    <w:p w:rsidR="002E1866" w:rsidRDefault="002E1866" w:rsidP="002E1866">
      <w:pPr>
        <w:spacing w:after="0" w:line="259" w:lineRule="auto"/>
        <w:ind w:left="54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E1866" w:rsidRDefault="002E1866" w:rsidP="002E1866">
      <w:pPr>
        <w:spacing w:after="23" w:line="259" w:lineRule="auto"/>
        <w:ind w:left="537"/>
      </w:pPr>
      <w:r>
        <w:rPr>
          <w:u w:val="single" w:color="000000"/>
        </w:rPr>
        <w:t>Электронно-программное обеспечение (при возможности):</w:t>
      </w:r>
      <w:r>
        <w:t xml:space="preserve">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компьютер;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презентационное оборудование;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 </w:t>
      </w:r>
    </w:p>
    <w:p w:rsidR="002E1866" w:rsidRDefault="002E1866" w:rsidP="002E1866">
      <w:pPr>
        <w:numPr>
          <w:ilvl w:val="2"/>
          <w:numId w:val="8"/>
        </w:numPr>
        <w:spacing w:after="0" w:line="259" w:lineRule="auto"/>
        <w:ind w:right="0" w:firstLine="711"/>
        <w:jc w:val="left"/>
      </w:pPr>
      <w:r>
        <w:t xml:space="preserve">целевой набор ЦОР в составе УМК для поддержки работы учителя с использованием диалога с классом при обучении и </w:t>
      </w:r>
    </w:p>
    <w:p w:rsidR="002E1866" w:rsidRDefault="002E1866" w:rsidP="002E1866">
      <w:pPr>
        <w:ind w:left="912"/>
      </w:pPr>
      <w:r>
        <w:t xml:space="preserve">ИКТ на компакт-дисках;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цифровые зоны: коммуникационная (веб-камера на рабочем месте учителя, доступ через скайп), алгоритмическая </w:t>
      </w:r>
    </w:p>
    <w:p w:rsidR="002E1866" w:rsidRDefault="002E1866" w:rsidP="002E1866">
      <w:pPr>
        <w:ind w:left="912"/>
      </w:pPr>
      <w:r>
        <w:t xml:space="preserve">(решение логических задач, компьютерное моделирование в учебных средах на сайте Единой коллекции ЦОР: </w:t>
      </w:r>
      <w:hyperlink r:id="rId19">
        <w:r>
          <w:rPr>
            <w:color w:val="0000FF"/>
            <w:u w:val="single" w:color="0000FF"/>
          </w:rPr>
          <w:t>http://school</w:t>
        </w:r>
      </w:hyperlink>
      <w:hyperlink r:id="rId20"/>
      <w:hyperlink r:id="rId21">
        <w:r>
          <w:rPr>
            <w:color w:val="0000FF"/>
            <w:u w:val="single" w:color="0000FF"/>
          </w:rPr>
          <w:t>collection.edu.ru/</w:t>
        </w:r>
      </w:hyperlink>
      <w:hyperlink r:id="rId22">
        <w:r>
          <w:t>)</w:t>
        </w:r>
      </w:hyperlink>
      <w:r>
        <w:t xml:space="preserve">. </w:t>
      </w:r>
    </w:p>
    <w:p w:rsidR="002E1866" w:rsidRDefault="002E1866" w:rsidP="002E1866">
      <w:pPr>
        <w:spacing w:after="23" w:line="259" w:lineRule="auto"/>
        <w:ind w:left="1253" w:firstLine="0"/>
      </w:pPr>
      <w:r>
        <w:t xml:space="preserve"> </w:t>
      </w:r>
    </w:p>
    <w:p w:rsidR="002E1866" w:rsidRDefault="002E1866" w:rsidP="002E1866">
      <w:pPr>
        <w:pStyle w:val="1"/>
        <w:ind w:left="537"/>
      </w:pPr>
      <w:r>
        <w:t>Интернет-ресурсы</w:t>
      </w:r>
      <w:r>
        <w:rPr>
          <w:u w:color="000000"/>
        </w:rPr>
        <w:t xml:space="preserve">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Единая коллекция Цифровых Образовательных Ресурсов. – Режим доступа: http://school-collection.edu.ru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Презентации уроков «Начальная школа». – Режим доступа: http://nachalka.info/about/193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Я иду на урок начальной школы (материалы к уроку). – Режим доступа: www.festival.1september.ru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Математика (Электронное учебное издание): 2 класс: электронный образовательный ресурс для работы в классе. – М.: </w:t>
      </w:r>
    </w:p>
    <w:p w:rsidR="002E1866" w:rsidRDefault="002E1866" w:rsidP="002E1866">
      <w:pPr>
        <w:ind w:left="537"/>
      </w:pPr>
      <w:proofErr w:type="spellStart"/>
      <w:r>
        <w:t>Вентана</w:t>
      </w:r>
      <w:proofErr w:type="spellEnd"/>
      <w:r>
        <w:t xml:space="preserve">-Граф, 2013.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Я иду на урок начальной школы (материалы к уроку). – Режим доступа: www.uroki.ru </w:t>
      </w:r>
    </w:p>
    <w:p w:rsidR="002E1866" w:rsidRDefault="002E1866" w:rsidP="002E1866">
      <w:pPr>
        <w:spacing w:after="30" w:line="259" w:lineRule="auto"/>
        <w:ind w:left="542" w:firstLine="0"/>
      </w:pPr>
      <w:r>
        <w:t xml:space="preserve"> </w:t>
      </w:r>
    </w:p>
    <w:p w:rsidR="002E1866" w:rsidRDefault="002E1866" w:rsidP="002E1866"/>
    <w:p w:rsidR="002E1866" w:rsidRDefault="002E1866" w:rsidP="002E1866"/>
    <w:p w:rsidR="00A86F18" w:rsidRPr="002E1866" w:rsidRDefault="00A86F18" w:rsidP="002E1866">
      <w:pPr>
        <w:sectPr w:rsidR="00A86F18" w:rsidRPr="002E186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41" w:h="11899" w:orient="landscape"/>
          <w:pgMar w:top="288" w:right="1440" w:bottom="1440" w:left="1440" w:header="720" w:footer="717" w:gutter="0"/>
          <w:cols w:space="720"/>
        </w:sectPr>
      </w:pPr>
    </w:p>
    <w:p w:rsidR="00A86F18" w:rsidRPr="00C522F9" w:rsidRDefault="006B5E23" w:rsidP="005E11DC">
      <w:pPr>
        <w:spacing w:after="0" w:line="259" w:lineRule="auto"/>
        <w:ind w:left="0" w:right="0" w:firstLine="0"/>
        <w:jc w:val="right"/>
        <w:rPr>
          <w:sz w:val="22"/>
        </w:rPr>
      </w:pPr>
      <w:r w:rsidRPr="00C522F9">
        <w:rPr>
          <w:rFonts w:ascii="Cambria" w:eastAsia="Cambria" w:hAnsi="Cambria" w:cs="Cambria"/>
          <w:sz w:val="20"/>
        </w:rPr>
        <w:lastRenderedPageBreak/>
        <w:t xml:space="preserve"> </w:t>
      </w:r>
    </w:p>
    <w:sectPr w:rsidR="00A86F18" w:rsidRPr="00C522F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899" w:h="16841"/>
      <w:pgMar w:top="1445" w:right="1692" w:bottom="1496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B9" w:rsidRDefault="00FF3FB9">
      <w:pPr>
        <w:spacing w:after="0" w:line="240" w:lineRule="auto"/>
      </w:pPr>
      <w:r>
        <w:separator/>
      </w:r>
    </w:p>
  </w:endnote>
  <w:endnote w:type="continuationSeparator" w:id="0">
    <w:p w:rsidR="00FF3FB9" w:rsidRDefault="00FF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60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D46AEB">
      <w:rPr>
        <w:rFonts w:ascii="Cambria" w:eastAsia="Cambria" w:hAnsi="Cambria" w:cs="Cambria"/>
        <w:noProof/>
        <w:sz w:val="22"/>
      </w:rPr>
      <w:t>25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60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D46AEB">
      <w:rPr>
        <w:rFonts w:ascii="Cambria" w:eastAsia="Cambria" w:hAnsi="Cambria" w:cs="Cambria"/>
        <w:noProof/>
        <w:sz w:val="22"/>
      </w:rPr>
      <w:t>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D46AEB">
      <w:rPr>
        <w:rFonts w:ascii="Cambria" w:eastAsia="Cambria" w:hAnsi="Cambria" w:cs="Cambria"/>
        <w:noProof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D46AEB">
      <w:rPr>
        <w:rFonts w:ascii="Cambria" w:eastAsia="Cambria" w:hAnsi="Cambria" w:cs="Cambria"/>
        <w:noProof/>
        <w:sz w:val="22"/>
      </w:rPr>
      <w:t>21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B9" w:rsidRDefault="00FF3FB9">
      <w:pPr>
        <w:spacing w:after="0" w:line="240" w:lineRule="auto"/>
      </w:pPr>
      <w:r>
        <w:separator/>
      </w:r>
    </w:p>
  </w:footnote>
  <w:footnote w:type="continuationSeparator" w:id="0">
    <w:p w:rsidR="00FF3FB9" w:rsidRDefault="00FF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720" w:right="0" w:firstLine="0"/>
      <w:jc w:val="left"/>
    </w:pPr>
    <w:r>
      <w:t xml:space="preserve">—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720" w:right="0" w:firstLine="0"/>
      <w:jc w:val="left"/>
    </w:pPr>
    <w:r>
      <w:t xml:space="preserve">—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0" w:line="259" w:lineRule="auto"/>
      <w:ind w:left="720" w:right="0" w:firstLine="0"/>
      <w:jc w:val="left"/>
    </w:pPr>
    <w:r>
      <w:t xml:space="preserve">—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F9" w:rsidRDefault="00C522F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202"/>
    <w:multiLevelType w:val="hybridMultilevel"/>
    <w:tmpl w:val="FBF4627E"/>
    <w:lvl w:ilvl="0" w:tplc="D4E00C5A">
      <w:start w:val="1"/>
      <w:numFmt w:val="decimal"/>
      <w:lvlText w:val="%1)"/>
      <w:lvlJc w:val="left"/>
      <w:pPr>
        <w:ind w:left="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2B9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C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12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2A8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84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244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EDB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C0F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335AC"/>
    <w:multiLevelType w:val="hybridMultilevel"/>
    <w:tmpl w:val="98545D66"/>
    <w:lvl w:ilvl="0" w:tplc="995CE702">
      <w:start w:val="1"/>
      <w:numFmt w:val="decimal"/>
      <w:lvlText w:val="%1)"/>
      <w:lvlJc w:val="left"/>
      <w:pPr>
        <w:ind w:left="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420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2C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0AD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66C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8FB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7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E2E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4BC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870B7"/>
    <w:multiLevelType w:val="hybridMultilevel"/>
    <w:tmpl w:val="C0841D7A"/>
    <w:lvl w:ilvl="0" w:tplc="5352E7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64D64">
      <w:start w:val="1"/>
      <w:numFmt w:val="decimal"/>
      <w:lvlText w:val="%2.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E54BA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C496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49972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A30F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0652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8C0D8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0C4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9374D3"/>
    <w:multiLevelType w:val="hybridMultilevel"/>
    <w:tmpl w:val="27344A64"/>
    <w:lvl w:ilvl="0" w:tplc="75F24D3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45D02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E48C8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EBEF6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8905C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CDBA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06166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014E8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C86B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8B75E4"/>
    <w:multiLevelType w:val="hybridMultilevel"/>
    <w:tmpl w:val="F6A6D8B2"/>
    <w:lvl w:ilvl="0" w:tplc="D8E099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263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E00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C0D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C568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2DEF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A00F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A277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2058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F1810"/>
    <w:multiLevelType w:val="hybridMultilevel"/>
    <w:tmpl w:val="BCA45C1E"/>
    <w:lvl w:ilvl="0" w:tplc="742C3884">
      <w:start w:val="2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4B4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0AD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84A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6C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CBB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2A5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C0D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C4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6E6828"/>
    <w:multiLevelType w:val="hybridMultilevel"/>
    <w:tmpl w:val="15581A4E"/>
    <w:lvl w:ilvl="0" w:tplc="7040B142">
      <w:start w:val="7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CA880">
      <w:start w:val="1"/>
      <w:numFmt w:val="decimal"/>
      <w:lvlText w:val="%2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8FC7E">
      <w:start w:val="1"/>
      <w:numFmt w:val="decimal"/>
      <w:lvlText w:val="%3.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2E89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40C5C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CE508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06AFE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E8A0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2ABC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516AE9"/>
    <w:multiLevelType w:val="hybridMultilevel"/>
    <w:tmpl w:val="6A1E602C"/>
    <w:lvl w:ilvl="0" w:tplc="140206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AC96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669E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A74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64EC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A9E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8F66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E7A4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C5F9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F375C"/>
    <w:multiLevelType w:val="hybridMultilevel"/>
    <w:tmpl w:val="EA5EB6A4"/>
    <w:lvl w:ilvl="0" w:tplc="4BFC7A6A">
      <w:start w:val="1"/>
      <w:numFmt w:val="decimal"/>
      <w:lvlText w:val="%1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E9924">
      <w:start w:val="1"/>
      <w:numFmt w:val="lowerLetter"/>
      <w:lvlText w:val="%2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2BEA4">
      <w:start w:val="1"/>
      <w:numFmt w:val="lowerRoman"/>
      <w:lvlText w:val="%3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2D90E">
      <w:start w:val="1"/>
      <w:numFmt w:val="decimal"/>
      <w:lvlText w:val="%4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85784">
      <w:start w:val="1"/>
      <w:numFmt w:val="lowerLetter"/>
      <w:lvlText w:val="%5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A1780">
      <w:start w:val="1"/>
      <w:numFmt w:val="lowerRoman"/>
      <w:lvlText w:val="%6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663DE">
      <w:start w:val="1"/>
      <w:numFmt w:val="decimal"/>
      <w:lvlText w:val="%7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62DEC">
      <w:start w:val="1"/>
      <w:numFmt w:val="lowerLetter"/>
      <w:lvlText w:val="%8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27A32">
      <w:start w:val="1"/>
      <w:numFmt w:val="lowerRoman"/>
      <w:lvlText w:val="%9"/>
      <w:lvlJc w:val="left"/>
      <w:pPr>
        <w:ind w:left="7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326DB1"/>
    <w:multiLevelType w:val="hybridMultilevel"/>
    <w:tmpl w:val="D2327A56"/>
    <w:lvl w:ilvl="0" w:tplc="DB7478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458CE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6364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44D36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06AA2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FE66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47988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A70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63C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18"/>
    <w:rsid w:val="0008747A"/>
    <w:rsid w:val="00112281"/>
    <w:rsid w:val="00124998"/>
    <w:rsid w:val="001C6365"/>
    <w:rsid w:val="00283BFA"/>
    <w:rsid w:val="002E1866"/>
    <w:rsid w:val="004076A5"/>
    <w:rsid w:val="0042080D"/>
    <w:rsid w:val="00462BDC"/>
    <w:rsid w:val="005E11DC"/>
    <w:rsid w:val="00694C9D"/>
    <w:rsid w:val="006B5E23"/>
    <w:rsid w:val="00714032"/>
    <w:rsid w:val="00846E10"/>
    <w:rsid w:val="00A86F18"/>
    <w:rsid w:val="00B104BE"/>
    <w:rsid w:val="00C522F9"/>
    <w:rsid w:val="00D46AEB"/>
    <w:rsid w:val="00DA254A"/>
    <w:rsid w:val="00E60D7E"/>
    <w:rsid w:val="00EC0EBD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868A-8E86-4C75-A218-E2ED0490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666" w:right="94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66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E18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42080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school-collection.edu.ru/" TargetMode="Externa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school-collection.edu.ru/" TargetMode="Externa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6738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Злыгостева Динара Закировна</cp:lastModifiedBy>
  <cp:revision>13</cp:revision>
  <dcterms:created xsi:type="dcterms:W3CDTF">2022-08-17T15:01:00Z</dcterms:created>
  <dcterms:modified xsi:type="dcterms:W3CDTF">2022-09-05T05:47:00Z</dcterms:modified>
</cp:coreProperties>
</file>