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D6" w:rsidRDefault="00B12ED6" w:rsidP="00B12ED6">
      <w:pPr>
        <w:jc w:val="center"/>
        <w:rPr>
          <w:sz w:val="24"/>
        </w:rPr>
      </w:pPr>
      <w:r>
        <w:rPr>
          <w:sz w:val="24"/>
        </w:rPr>
        <w:t>Муниципальное автономное общеобразовательное учреждение</w:t>
      </w:r>
    </w:p>
    <w:p w:rsidR="00B12ED6" w:rsidRDefault="00B12ED6" w:rsidP="00B12ED6">
      <w:pPr>
        <w:jc w:val="center"/>
        <w:rPr>
          <w:sz w:val="24"/>
        </w:rPr>
      </w:pPr>
      <w:r>
        <w:rPr>
          <w:sz w:val="24"/>
        </w:rPr>
        <w:t>«Средняя общеобразовательная школа п. Демьянка»</w:t>
      </w:r>
    </w:p>
    <w:p w:rsidR="00B12ED6" w:rsidRDefault="00B12ED6" w:rsidP="00B12ED6">
      <w:pPr>
        <w:jc w:val="center"/>
        <w:rPr>
          <w:sz w:val="24"/>
        </w:rPr>
      </w:pPr>
      <w:r>
        <w:rPr>
          <w:sz w:val="24"/>
        </w:rPr>
        <w:t>Уватского муниципального района</w:t>
      </w:r>
    </w:p>
    <w:p w:rsidR="00B12ED6" w:rsidRDefault="00B12ED6" w:rsidP="00B12ED6">
      <w:pPr>
        <w:jc w:val="center"/>
        <w:rPr>
          <w:sz w:val="24"/>
        </w:rPr>
      </w:pPr>
    </w:p>
    <w:tbl>
      <w:tblPr>
        <w:tblStyle w:val="a6"/>
        <w:tblpPr w:leftFromText="180" w:rightFromText="180" w:vertAnchor="text" w:horzAnchor="margin" w:tblpXSpec="center" w:tblpY="168"/>
        <w:tblW w:w="0" w:type="auto"/>
        <w:tblInd w:w="0" w:type="dxa"/>
        <w:tblLook w:val="04A0" w:firstRow="1" w:lastRow="0" w:firstColumn="1" w:lastColumn="0" w:noHBand="0" w:noVBand="1"/>
      </w:tblPr>
      <w:tblGrid>
        <w:gridCol w:w="3039"/>
        <w:gridCol w:w="2595"/>
        <w:gridCol w:w="3263"/>
      </w:tblGrid>
      <w:tr w:rsidR="00B12ED6" w:rsidTr="00B12ED6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Рассмотрено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на заседании ШМО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учителей начальных классов</w:t>
            </w:r>
          </w:p>
          <w:p w:rsidR="00B12ED6" w:rsidRDefault="00B12ED6">
            <w:pPr>
              <w:autoSpaceDE/>
              <w:rPr>
                <w:sz w:val="24"/>
              </w:rPr>
            </w:pPr>
            <w:r>
              <w:rPr>
                <w:sz w:val="24"/>
              </w:rPr>
              <w:t>Протокол № 5</w:t>
            </w:r>
          </w:p>
          <w:p w:rsidR="00B12ED6" w:rsidRDefault="00B12ED6">
            <w:pPr>
              <w:autoSpaceDE/>
              <w:rPr>
                <w:sz w:val="24"/>
              </w:rPr>
            </w:pPr>
            <w:r>
              <w:rPr>
                <w:sz w:val="24"/>
              </w:rPr>
              <w:t>от « 28 »мая 2022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Согласовано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 xml:space="preserve">Заместитель директора по УВР 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Е.А. Лавриненко____</w:t>
            </w: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ED6" w:rsidRPr="00B12ED6" w:rsidRDefault="00B12ED6">
            <w:pPr>
              <w:autoSpaceDE/>
              <w:rPr>
                <w:b/>
                <w:sz w:val="24"/>
                <w:lang w:val="ru-RU"/>
              </w:rPr>
            </w:pPr>
            <w:r w:rsidRPr="00B12ED6">
              <w:rPr>
                <w:b/>
                <w:sz w:val="24"/>
                <w:lang w:val="ru-RU"/>
              </w:rPr>
              <w:t>Утверждено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Протокол №     от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 xml:space="preserve">Директор МАОУ СОШ 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п. Демьянка УМР</w:t>
            </w:r>
          </w:p>
          <w:p w:rsidR="00B12ED6" w:rsidRPr="00B12ED6" w:rsidRDefault="00B12ED6">
            <w:pPr>
              <w:autoSpaceDE/>
              <w:rPr>
                <w:sz w:val="24"/>
                <w:lang w:val="ru-RU"/>
              </w:rPr>
            </w:pPr>
            <w:r w:rsidRPr="00B12ED6">
              <w:rPr>
                <w:sz w:val="24"/>
                <w:lang w:val="ru-RU"/>
              </w:rPr>
              <w:t>И.Н.Кожина_____</w:t>
            </w:r>
          </w:p>
        </w:tc>
      </w:tr>
    </w:tbl>
    <w:p w:rsidR="00B12ED6" w:rsidRDefault="00B12ED6" w:rsidP="00B12ED6">
      <w:pPr>
        <w:jc w:val="center"/>
        <w:rPr>
          <w:sz w:val="24"/>
        </w:rPr>
      </w:pPr>
    </w:p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/>
    <w:p w:rsidR="00B12ED6" w:rsidRDefault="00B12ED6" w:rsidP="00B12E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АДАПТИРОВАННАЯ РАБОЧАЯ ПРОГРАММА</w:t>
      </w:r>
    </w:p>
    <w:p w:rsidR="00B12ED6" w:rsidRDefault="00B12ED6" w:rsidP="00B12E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предмету «</w:t>
      </w:r>
      <w:r w:rsidR="006B70B3">
        <w:rPr>
          <w:sz w:val="28"/>
          <w:szCs w:val="28"/>
        </w:rPr>
        <w:t>Основы социальной жизни</w:t>
      </w:r>
      <w:r>
        <w:rPr>
          <w:sz w:val="28"/>
          <w:szCs w:val="28"/>
        </w:rPr>
        <w:t>»</w:t>
      </w:r>
    </w:p>
    <w:p w:rsidR="00B12ED6" w:rsidRDefault="006B70B3" w:rsidP="00B12ED6">
      <w:pPr>
        <w:jc w:val="center"/>
        <w:rPr>
          <w:b/>
          <w:sz w:val="20"/>
          <w:szCs w:val="20"/>
        </w:rPr>
      </w:pPr>
      <w:r>
        <w:rPr>
          <w:sz w:val="24"/>
          <w:szCs w:val="24"/>
        </w:rPr>
        <w:t>для обущающихся</w:t>
      </w:r>
    </w:p>
    <w:p w:rsidR="00B12ED6" w:rsidRDefault="00B12ED6" w:rsidP="00B12ED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  умственной отсталостью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0"/>
          <w:szCs w:val="20"/>
        </w:rPr>
        <w:t xml:space="preserve"> вариант 6.3</w:t>
      </w: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Уровень образования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начальное общее.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Класс/ классы: </w:t>
      </w:r>
      <w:r>
        <w:rPr>
          <w:sz w:val="24"/>
          <w:szCs w:val="24"/>
        </w:rPr>
        <w:t>5</w:t>
      </w:r>
    </w:p>
    <w:p w:rsidR="00B12ED6" w:rsidRDefault="00B12ED6" w:rsidP="00B12ED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Срок реализации: </w:t>
      </w:r>
      <w:r>
        <w:rPr>
          <w:sz w:val="24"/>
          <w:szCs w:val="24"/>
        </w:rPr>
        <w:t>1 лет</w:t>
      </w: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center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  <w:r>
        <w:rPr>
          <w:sz w:val="24"/>
          <w:szCs w:val="24"/>
        </w:rPr>
        <w:t>Составители:</w:t>
      </w:r>
    </w:p>
    <w:p w:rsidR="00B12ED6" w:rsidRDefault="00B12ED6" w:rsidP="00B12ED6">
      <w:pPr>
        <w:jc w:val="right"/>
        <w:rPr>
          <w:sz w:val="24"/>
          <w:szCs w:val="24"/>
        </w:rPr>
      </w:pPr>
      <w:r>
        <w:rPr>
          <w:sz w:val="24"/>
          <w:szCs w:val="24"/>
        </w:rPr>
        <w:t>Т.А.Чкаева, учитель первой категории</w:t>
      </w: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jc w:val="right"/>
        <w:rPr>
          <w:sz w:val="24"/>
          <w:szCs w:val="24"/>
        </w:rPr>
      </w:pPr>
    </w:p>
    <w:p w:rsidR="00B12ED6" w:rsidRDefault="00B12ED6" w:rsidP="00B12ED6">
      <w:pPr>
        <w:pStyle w:val="a3"/>
        <w:spacing w:before="176"/>
        <w:ind w:right="244" w:firstLine="708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</w:t>
      </w:r>
      <w:r w:rsidR="006B70B3">
        <w:t>Основы социальной жизни</w:t>
      </w:r>
      <w:r>
        <w:t>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нормативных документов: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before="3" w:line="293" w:lineRule="exact"/>
        <w:ind w:hanging="285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 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line="240" w:lineRule="auto"/>
        <w:ind w:right="24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1599 от</w:t>
      </w:r>
      <w:r>
        <w:rPr>
          <w:spacing w:val="-2"/>
          <w:sz w:val="24"/>
        </w:rPr>
        <w:t xml:space="preserve"> </w:t>
      </w:r>
      <w:r>
        <w:rPr>
          <w:sz w:val="24"/>
        </w:rPr>
        <w:t>19 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-5"/>
          <w:sz w:val="24"/>
        </w:rPr>
        <w:t xml:space="preserve"> </w:t>
      </w:r>
      <w:r>
        <w:rPr>
          <w:sz w:val="24"/>
        </w:rPr>
        <w:t>г.;</w:t>
      </w:r>
    </w:p>
    <w:p w:rsidR="00B12ED6" w:rsidRDefault="00B12ED6" w:rsidP="00B12ED6">
      <w:pPr>
        <w:pStyle w:val="a5"/>
        <w:numPr>
          <w:ilvl w:val="0"/>
          <w:numId w:val="2"/>
        </w:numPr>
        <w:tabs>
          <w:tab w:val="left" w:pos="537"/>
        </w:tabs>
        <w:spacing w:before="4" w:line="235" w:lineRule="auto"/>
        <w:ind w:right="245"/>
        <w:jc w:val="both"/>
        <w:rPr>
          <w:sz w:val="24"/>
        </w:rPr>
      </w:pP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 умственной отсталостью (интеллектуальными нарушениями)/М-во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РФ. –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 2017;</w:t>
      </w:r>
    </w:p>
    <w:p w:rsidR="00A613DF" w:rsidRPr="00A613DF" w:rsidRDefault="00B12ED6" w:rsidP="006B70B3">
      <w:pPr>
        <w:pStyle w:val="a5"/>
        <w:widowControl/>
        <w:numPr>
          <w:ilvl w:val="0"/>
          <w:numId w:val="2"/>
        </w:numPr>
        <w:tabs>
          <w:tab w:val="left" w:pos="537"/>
        </w:tabs>
        <w:spacing w:before="4" w:line="292" w:lineRule="exact"/>
        <w:ind w:right="20" w:firstLine="0"/>
        <w:jc w:val="both"/>
        <w:rPr>
          <w:sz w:val="24"/>
          <w:szCs w:val="24"/>
        </w:rPr>
      </w:pPr>
      <w:r w:rsidRPr="006B70B3">
        <w:rPr>
          <w:sz w:val="24"/>
        </w:rPr>
        <w:t>Учебный</w:t>
      </w:r>
      <w:r w:rsidRPr="006B70B3">
        <w:rPr>
          <w:spacing w:val="-5"/>
          <w:sz w:val="24"/>
        </w:rPr>
        <w:t xml:space="preserve"> </w:t>
      </w:r>
      <w:r w:rsidRPr="006B70B3">
        <w:rPr>
          <w:sz w:val="24"/>
        </w:rPr>
        <w:t>план</w:t>
      </w:r>
      <w:r w:rsidRPr="006B70B3">
        <w:rPr>
          <w:spacing w:val="-3"/>
          <w:sz w:val="24"/>
        </w:rPr>
        <w:t xml:space="preserve"> </w:t>
      </w:r>
      <w:r w:rsidRPr="006B70B3">
        <w:rPr>
          <w:sz w:val="24"/>
        </w:rPr>
        <w:t>МАОУ СОШ п. Демьянка.</w:t>
      </w:r>
    </w:p>
    <w:p w:rsidR="006B70B3" w:rsidRPr="006B70B3" w:rsidRDefault="006B70B3" w:rsidP="006B70B3">
      <w:pPr>
        <w:pStyle w:val="a5"/>
        <w:widowControl/>
        <w:numPr>
          <w:ilvl w:val="0"/>
          <w:numId w:val="2"/>
        </w:numPr>
        <w:tabs>
          <w:tab w:val="left" w:pos="537"/>
        </w:tabs>
        <w:spacing w:before="4" w:line="292" w:lineRule="exact"/>
        <w:ind w:right="20" w:firstLine="0"/>
        <w:jc w:val="both"/>
        <w:rPr>
          <w:sz w:val="24"/>
          <w:szCs w:val="24"/>
        </w:rPr>
      </w:pPr>
      <w:r w:rsidRPr="006B70B3">
        <w:rPr>
          <w:rStyle w:val="ab"/>
          <w:b w:val="0"/>
          <w:i w:val="0"/>
          <w:sz w:val="24"/>
          <w:szCs w:val="24"/>
        </w:rPr>
        <w:t xml:space="preserve">программы </w:t>
      </w:r>
      <w:r w:rsidRPr="006B70B3">
        <w:rPr>
          <w:sz w:val="24"/>
          <w:szCs w:val="24"/>
        </w:rPr>
        <w:t>специальных (коррекционных) образовательных учреждений VIII вида: 5-9 кл.: В 2 сб. / Под ред. В.В. Ворон</w:t>
      </w:r>
      <w:r w:rsidRPr="006B70B3">
        <w:rPr>
          <w:sz w:val="24"/>
          <w:szCs w:val="24"/>
        </w:rPr>
        <w:softHyphen/>
        <w:t>ковой. — М.: Гуманитар, изд. центр ВЛАД ОС, 2011. — Сб. 1.</w:t>
      </w:r>
    </w:p>
    <w:p w:rsidR="006B70B3" w:rsidRPr="00B03ED4" w:rsidRDefault="006B70B3" w:rsidP="006B70B3">
      <w:pPr>
        <w:widowControl/>
        <w:ind w:firstLine="720"/>
        <w:jc w:val="both"/>
      </w:pPr>
      <w:r w:rsidRPr="00B03ED4">
        <w:rPr>
          <w:rStyle w:val="11"/>
        </w:rPr>
        <w:t>Социальная адаптация через активное освоение и принятие целей, ценностей, норм, правил и способов поведения, принятых в современном обществе, является универсальной основой для личностного и социального благополучия человека. Обучающийся с легкой степенью умственной отсталости (интеллектуальными нарушениями) не в состоянии самостоятельно выделить, осознать и усвоить те звенья социальных структур, которые позволяют комфортно поддерживать существование в социальной среде и успешно реализовывать в ней свои потребности и цели. По сути, он лишен самостоятельного благополучного существования в современном обществе.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В связи с чем, программа «Основы социальной жизни» призвана подготовить обучающихся с легкой степенью умственной отсталости (интеллектуальными нарушениями) к самостоятельной и безопасной жизни в современном обществе; правильному рациональному ведению домашнего хозяйства, позволить овладеть практическими умениями, связанными с обслуживанием и самообслуживанием себя и членов семьи.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ab"/>
          <w:color w:val="000000"/>
        </w:rPr>
        <w:t xml:space="preserve">Цель программы «Основы социальной жизни» </w:t>
      </w:r>
      <w:r w:rsidRPr="00B03ED4">
        <w:rPr>
          <w:rStyle w:val="ac"/>
          <w:color w:val="000000"/>
        </w:rPr>
        <w:t>-</w:t>
      </w:r>
      <w:r w:rsidRPr="00B03ED4">
        <w:rPr>
          <w:rStyle w:val="11"/>
          <w:color w:val="000000"/>
        </w:rPr>
        <w:t xml:space="preserve"> формирование знаний, умений, навыков, способствующих практической подготовке обучающихся с легкой степенью умственной отсталостью (интеллектуальными нарушениями) к самостоятельной жизни и трудовой деятельности в ближайшем и отдаленном социуме.</w:t>
      </w:r>
    </w:p>
    <w:p w:rsidR="006B70B3" w:rsidRPr="00B03ED4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B03ED4">
        <w:rPr>
          <w:rStyle w:val="4"/>
          <w:b/>
          <w:bCs/>
          <w:i/>
          <w:iCs/>
          <w:color w:val="000000"/>
          <w:sz w:val="24"/>
          <w:szCs w:val="24"/>
        </w:rPr>
        <w:t>Основные задачи реализации программы «Основы социальной жизни»: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расширение кругозора обучающихся в процессе ознакомления с различными сторонами повседневной жизни;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формирование и развитие навыков самообслуживания и трудовых навыков, связанных с ведением домашнего хозяйства;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ознакомление с основами экономики ведения домашнего хозяйства и формирование необходимых умений;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усвоение морально - этических норм поведения, выработка навыков общения (в том числе и использованием деловых бумаг);</w:t>
      </w:r>
    </w:p>
    <w:p w:rsidR="006B70B3" w:rsidRPr="00B03ED4" w:rsidRDefault="006B70B3" w:rsidP="006B70B3">
      <w:pPr>
        <w:pStyle w:val="a3"/>
        <w:numPr>
          <w:ilvl w:val="0"/>
          <w:numId w:val="11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развитие навыков здорового образа жизни, положительных качеств и свойств личности.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На уроках применяются как традиционные, так и нетрадиционные формы обучения; используются индивидуальная, парная, групповая, коллективная работа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 xml:space="preserve">В процессе реализации программы используются практические и наглядные методы обучения: 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объяснительно - иллюстративные (беседа, рассказ, работа с таблицами, тематическими картинками, опорными таблицами, схемами, буклетами);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репродуктивные (работа по образцам);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частично - поисковые (разгадывание ребусов, кроссвордов, загадок, использование дидактических игр);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 xml:space="preserve">предметно - практические методы (практикумы, </w:t>
      </w:r>
      <w:r w:rsidR="00A613DF">
        <w:rPr>
          <w:rStyle w:val="11"/>
          <w:color w:val="000000"/>
        </w:rPr>
        <w:t>экскурсии, практические пробы)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lastRenderedPageBreak/>
        <w:t>система специальных коррекционно - развивающих методов;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методы убеждения (словесное разъяснение, убеждение, требование);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 xml:space="preserve">методы организации деятельности (приучение, упражнение, показ, подражание, поручение); </w:t>
      </w:r>
    </w:p>
    <w:p w:rsidR="006B70B3" w:rsidRPr="00B03ED4" w:rsidRDefault="006B70B3" w:rsidP="006B70B3">
      <w:pPr>
        <w:pStyle w:val="a3"/>
        <w:numPr>
          <w:ilvl w:val="0"/>
          <w:numId w:val="2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методы стимулирования поведения (похвала, поощрение, взаимооценка).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Так же на уроках «Основы социальной жизни» используются следующие приёмы и средства обучения: загадки, проблемные ситуации, игры (дидактические, сюжетные, интерактивные), экскурсии, прогулки, наблюдение, примеры из жизненных ситуаций, сюжеты из средств массовой информации, аудио и видео материалы. Использование перечисленных приемов и средств обучения способствует наиболее полному и глубокому усвоению жизненного опыта и показанию его практической значимости в глазах обучающегося с умственной отсталостью (интеллектуальными нарушениями).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Все общеобразовательные предметы, изучаемые в школе, дают обучающимся определенный объем знаний и умений, необходимый им в жизни, способствуют расширению общего кругозора, формируют культурные потребности, воспитывают морально - этические нормы поведения.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>В процессе реализации данной программы происходит связь уроков «Основы социальной жизни» с такими предметами как: «Русский язык», «Чтение», «Математика», «Природоведение», «Биология». Реализация межпредметных связей помогает обучающемуся с умственной отсталостью (интеллектуальными нарушениями) представить изучаемый материал целостно, а не отдельными разрозненными частями (отдельно по каждому предмету).</w:t>
      </w:r>
    </w:p>
    <w:p w:rsidR="006B70B3" w:rsidRPr="00B03ED4" w:rsidRDefault="006B70B3" w:rsidP="006B70B3">
      <w:pPr>
        <w:pStyle w:val="a3"/>
        <w:ind w:firstLine="720"/>
        <w:jc w:val="both"/>
        <w:rPr>
          <w:b/>
          <w:i/>
          <w:color w:val="000000"/>
        </w:rPr>
      </w:pPr>
      <w:r w:rsidRPr="00B03ED4">
        <w:rPr>
          <w:b/>
          <w:i/>
          <w:color w:val="000000"/>
        </w:rPr>
        <w:t>Общая характеристика предмета «Основы социальной жизни».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Программа «Основы социальной жизни» составлена с учетом возможностей учащихся с легкой степенью умственной отсталости (интеллектуальными нарушениями), уровня их знаний и умений и ориентирована на:</w:t>
      </w:r>
    </w:p>
    <w:p w:rsidR="006B70B3" w:rsidRPr="00B03ED4" w:rsidRDefault="006B70B3" w:rsidP="006B70B3">
      <w:pPr>
        <w:pStyle w:val="a3"/>
        <w:numPr>
          <w:ilvl w:val="0"/>
          <w:numId w:val="23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жизнедеятельности;</w:t>
      </w:r>
    </w:p>
    <w:p w:rsidR="006B70B3" w:rsidRPr="00B03ED4" w:rsidRDefault="006B70B3" w:rsidP="006B70B3">
      <w:pPr>
        <w:pStyle w:val="a3"/>
        <w:numPr>
          <w:ilvl w:val="0"/>
          <w:numId w:val="23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усвоение морально-этических норм поведения, навыков общения с людьми в разных жизненных ситуациях;</w:t>
      </w:r>
    </w:p>
    <w:p w:rsidR="006B70B3" w:rsidRPr="00B03ED4" w:rsidRDefault="006B70B3" w:rsidP="006B70B3">
      <w:pPr>
        <w:pStyle w:val="a3"/>
        <w:numPr>
          <w:ilvl w:val="0"/>
          <w:numId w:val="23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</w:r>
    </w:p>
    <w:p w:rsidR="006B70B3" w:rsidRPr="00B03ED4" w:rsidRDefault="006B70B3" w:rsidP="006B70B3">
      <w:pPr>
        <w:pStyle w:val="a3"/>
        <w:ind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>Программа состоит из разделов, при изучении которых у учащихся формируются социально-бытовые компетентности: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«Личная гигиена и здоровье» - знание и соблюдение правил личной гигиены, пропаганда ЗОЖ.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«Охрана здоровья - знание и порядок оказания различных видов медицинской помощи, уход за больным в домашних условиях.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«Жилище» - знание основных требований к жилищу, умение выполнять планировку, обустройство и сохранение жилищного фонда. Умение пользоваться электробытовыми приборами (пылесос, холодильник, морозильник, мясорубка, овощерезка, стиральные машины).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«Одежда и обувь» - овладение основными способами ухода за различными видами одежды, обуви и головных уборов. Содержание их в чистоте и порядке, ремонт и продление срока службы вещей, покупка одежды и обуви соответствующих размеров, использование соответствующих электробытовых приборов (утюг, стиральная машина).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«Питание» - знание основ организации рационального, правильного питания человека; основных видов продуктов питания, правила и порядок приготовления пищи.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«Транспорт» - умение пользоваться современными видами транспорта, знание правил пользования общественным и междугородним транспортом.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«Средства связи» - знание и умение пользоваться современными видами связи: телефонной, сотовой, почтовой, интернет услугами, телеграфной и т.д.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t xml:space="preserve"> «Предприятия, организации, учреждения» - знание структур образовательных учреждений, местных промышленных и сельскохозяйственных предприятий, городской и сельской администрации.</w:t>
      </w:r>
    </w:p>
    <w:p w:rsidR="006B70B3" w:rsidRPr="00B03ED4" w:rsidRDefault="006B70B3" w:rsidP="006B70B3">
      <w:pPr>
        <w:pStyle w:val="a3"/>
        <w:numPr>
          <w:ilvl w:val="0"/>
          <w:numId w:val="12"/>
        </w:numPr>
        <w:autoSpaceDE/>
        <w:autoSpaceDN/>
        <w:ind w:left="0" w:firstLine="720"/>
        <w:jc w:val="both"/>
        <w:rPr>
          <w:color w:val="000000"/>
        </w:rPr>
      </w:pPr>
      <w:r w:rsidRPr="00B03ED4">
        <w:rPr>
          <w:rStyle w:val="11"/>
          <w:color w:val="000000"/>
        </w:rPr>
        <w:lastRenderedPageBreak/>
        <w:t xml:space="preserve"> «Семья» - владение правилами культуры взаимоотношений в семье, на основе уважения, взаимопонимания и взаимной помощи; организации досуга и отдыха членов семьи.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 xml:space="preserve">Учебный предмет «Основы социальной жизни» предполагает концентрическое распределение изучаемого материала с его усложнением и расширением при изучении в следующих классах. Такое распределение изучаемого материала способствует более прочному и осознанному усвоению изучаемого материала. Так же обеспечивается переход от более легких тем к более сложным, а изучаемый материал постоянно используется и закрепляется в последующих класса. 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>Программа «Основы социальной жизни» включена в обязательную часть учебного плана образования обучающихся с легкой степенью умственной отсталости (интеллектуальными нарушениями). При проведении уроков деление обучающихся на подгруппы не предполагается.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b/>
          <w:i/>
          <w:color w:val="000000"/>
        </w:rPr>
      </w:pPr>
      <w:r w:rsidRPr="00B03ED4">
        <w:rPr>
          <w:b/>
          <w:i/>
        </w:rPr>
        <w:t xml:space="preserve">Описание места </w:t>
      </w:r>
      <w:r w:rsidRPr="00B03ED4">
        <w:rPr>
          <w:rStyle w:val="11"/>
          <w:b/>
          <w:i/>
          <w:color w:val="000000"/>
        </w:rPr>
        <w:t>предмета «Основы социальной жизни»</w:t>
      </w:r>
      <w:r w:rsidRPr="00B03ED4">
        <w:rPr>
          <w:b/>
          <w:i/>
        </w:rPr>
        <w:t xml:space="preserve">  в учебном плане.</w:t>
      </w:r>
    </w:p>
    <w:p w:rsidR="006B70B3" w:rsidRPr="00B03ED4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B03ED4">
        <w:rPr>
          <w:rStyle w:val="11"/>
          <w:color w:val="000000"/>
        </w:rPr>
        <w:t>Учебный предмет «Основы социальной жизни» является частью предметной области «Человек и общество» обязательной части учебного плана образования обучающихся с легкой степенью умственной отсталости (интеллектуальными нарушениями).</w:t>
      </w:r>
    </w:p>
    <w:p w:rsidR="006B70B3" w:rsidRPr="00B03ED4" w:rsidRDefault="006B70B3" w:rsidP="006B70B3">
      <w:pPr>
        <w:pStyle w:val="a3"/>
        <w:ind w:firstLine="720"/>
        <w:jc w:val="both"/>
      </w:pPr>
      <w:r w:rsidRPr="00B03ED4">
        <w:t xml:space="preserve">Рабочая программа учебного предмета </w:t>
      </w:r>
      <w:r w:rsidRPr="00B03ED4">
        <w:rPr>
          <w:rStyle w:val="11"/>
          <w:color w:val="000000"/>
        </w:rPr>
        <w:t>«Основы социальной жизни»</w:t>
      </w:r>
      <w:r w:rsidRPr="00B03ED4">
        <w:t xml:space="preserve"> рассчитана на 34 часа в год (34 учебные недели, 1 час в неделю). </w:t>
      </w:r>
    </w:p>
    <w:p w:rsidR="006B70B3" w:rsidRDefault="006B70B3" w:rsidP="006B70B3">
      <w:pPr>
        <w:pStyle w:val="a3"/>
        <w:ind w:firstLine="720"/>
        <w:rPr>
          <w:rStyle w:val="12"/>
          <w:color w:val="000000"/>
        </w:rPr>
      </w:pPr>
    </w:p>
    <w:p w:rsidR="006B70B3" w:rsidRPr="00926EBC" w:rsidRDefault="006B70B3" w:rsidP="006B70B3">
      <w:pPr>
        <w:pStyle w:val="a3"/>
        <w:ind w:firstLine="720"/>
        <w:rPr>
          <w:rStyle w:val="12"/>
          <w:color w:val="000000"/>
        </w:rPr>
      </w:pPr>
      <w:r w:rsidRPr="00926EBC">
        <w:rPr>
          <w:rStyle w:val="12"/>
          <w:color w:val="000000"/>
        </w:rPr>
        <w:t>ПЛАНИРУЕМЫЕ РЕЗУЛЬТАТЫ ОСВОЕНИЯ УЧЕБНОГО ПРЕДМЕТА  (КОРРЕКЦИОННОГО КУРСА)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Планируемые результаты освоения обучающимися с умственной отсталостью (интеллектуальными нарушениями) программы «Основы социальной жизни» представлены личностными и предметными результатами.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Личностные результаты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Формирование уважительного отношения к иному мнению, истории и культуре других народов.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Развитие адекватных представлений о собственных возможностях, о насущно необходимом жизнеобеспечении.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Овладение начальными навыками адаптации в динамично изменяющемся и развивающемся мире.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Овладение социально - бытовыми навыками, используемыми в повседневной жизни.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Владение навыками коммуникации и принятыми нормами социального взаимодействия.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Принятие и освоение социальной роли обучающегося, проявление социально значимых мотивов учебной деятельности.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Развитие навыков сотрудничества со взрослыми и сверстниками в разных социальных ситуациях.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Формирование эстетических потребностей, ценностей, чувств.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Развитие эстетических чувств, проявление доброжелательности, эмоционально - нравственной отзывчивости и взаимопомощи, проявление сопереживания к чувствам других людей.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B70B3" w:rsidRPr="00926EBC" w:rsidRDefault="006B70B3" w:rsidP="006B70B3">
      <w:pPr>
        <w:pStyle w:val="a3"/>
        <w:numPr>
          <w:ilvl w:val="0"/>
          <w:numId w:val="13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Формирование готовности к самостоятельной жизни.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Предметные результаты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Предметные результаты представлены 2 уровнями овладения знаниями: минимальным и достаточным.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«Введение»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учебного предмета «Основы социальной жизни»;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-находить расположение кабинета учебного предмета «Основы социальной жизни»;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выполнять правила поведения в кабинете «Основы социальной жизни».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lastRenderedPageBreak/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краткое содержание и значение предмета «Основы социальной жизни»;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-соблюдать правила техники безопасности в кабинете;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-соблюдать санитарно - гигиенические требования на уроках «Основы социальной жизни».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«Личная гигиена и здоровье»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правила личной гигиены и выполнять их под руководством педагога;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предметов, используемых для выполнения утреннего и вечернего туалета.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выполнять утренний и вечерний туалет в определенной последовательности;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и назначение индивидуальных предметов и предметов общего пользования личной гигиены;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-выполнять санитарно-гигиенические требования пользования личными (индивидуальными) вещами.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«Охрана здоровья»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-выполнять профилактику простудных заболеваний под руководством педагогов в школе.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выполнять простейшие меры по профилактике простудных заболеваний;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названия лекарственных растений, узнавать их;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применять под руководством взрослого лекарственные растения для профилактики и лечения простудных заболеваний.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«Жилище»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 знать свой домашний почтовый адрес;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пользоваться коммунальными удобствами (лифт, мусоропровод, домофон, почтовый ящик).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типы жилых помещений;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жилых комнат, и их назначение;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 знать свой домашний почтовый адрес и уметь записывать его.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«Одежда и обувь»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отдельные виды одежды и обуви;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-выполнять правила ухода за одеждой и обувью под руководством педагога;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-соблюдать правила ухода за одеждой и обувью в повседневной жизни.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-подбирать одежду, головные уборы, обувь по сезону;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-различать и использовать одежду и обувь в зависимости от назначения;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самостоятельно выполнять ежедневный уход за одеждой.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«Питание»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отдельных продуктов питания (хлебобулочные изделия, яйца; напитки: чай, кофе, сок, нектар);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значение продуктов питания для здорового образа жизни человека;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-иметь представление о санитарно - гигиенических требованиях при приготовлении пищи, соблюдении техники безопасности при приготовлении пищи;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готовить омлет, бутерброды, заваривать чай под руководством педагога.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состав продуктов питания и их значение для развития и правильной работы организма человека;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соблюдать режим питания;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-знать и выполнять гигиенические требования к продуктам питания, кухонным </w:t>
      </w:r>
      <w:r w:rsidRPr="00926EBC">
        <w:rPr>
          <w:rStyle w:val="11"/>
          <w:color w:val="000000"/>
        </w:rPr>
        <w:lastRenderedPageBreak/>
        <w:t>принадлежностям, посуде, месту приготовления пищи;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о значении завтрака для здоровья человека;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уметь составлять меню завтрака;</w:t>
      </w:r>
    </w:p>
    <w:p w:rsidR="006B70B3" w:rsidRPr="00926EBC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926EBC">
        <w:rPr>
          <w:rStyle w:val="11"/>
          <w:color w:val="000000"/>
        </w:rPr>
        <w:t xml:space="preserve">-знать технологию приготовления и уметь готовить для завтрака холодные и горячие блюда; 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называть хлебобулочные изделия, соблюдать правила хранения хлебобулочной продукции;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уметь определять годность яиц, соблюдать технологию хранения;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готовить блюда из яиц;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основные напитки, подаваемые на завтрак;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заваривать чай, варить кофе;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выполнять сервировку стола с учетом меню завтрака.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«Транспорт»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название транспортных средств;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-соблюдать правила поведения в общественном транспорте;</w:t>
      </w:r>
    </w:p>
    <w:p w:rsidR="006B70B3" w:rsidRPr="00926EBC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926EBC">
        <w:rPr>
          <w:rStyle w:val="11"/>
          <w:color w:val="000000"/>
        </w:rPr>
        <w:t xml:space="preserve">-уметь выполнять поездку на общественном транспорте под руководством педагога. 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4"/>
          <w:color w:val="000000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наиболее рациональный маршрут проезда к школе - интернату;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варианты проезда до школы различными видами транспорта;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оплачивать проезд в общественном транспорте;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соблюдать правила безопасного поведения в общественном транспорте, правила передвижения по улице, при переходе проезжей части.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«Средства связи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-название основных средств связи.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назначение основных средств связи.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"/>
          <w:b/>
          <w:bCs/>
          <w:i/>
          <w:iCs/>
          <w:color w:val="000000"/>
          <w:sz w:val="24"/>
          <w:szCs w:val="24"/>
        </w:rPr>
        <w:t>Раздел «Семья»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Минимальный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фамилию, имя, отчество членов семьи;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-правильно и определять и называть степень родства членов семьи.</w:t>
      </w:r>
    </w:p>
    <w:p w:rsidR="006B70B3" w:rsidRPr="00926EBC" w:rsidRDefault="006B70B3" w:rsidP="006B70B3">
      <w:pPr>
        <w:pStyle w:val="5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50"/>
          <w:i/>
          <w:iCs/>
          <w:color w:val="000000"/>
          <w:sz w:val="24"/>
          <w:szCs w:val="24"/>
        </w:rPr>
        <w:t>Достаточный уровень: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 знать возраст, дни рождения, профессию, место работы членов семьи;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-уметь определять степень родства членов семьи;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-знать и уметь выстраивать положительные взаимоотношения с членами семьи.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Достаточный уровень освоения предметными результатами не является обязательным для всех обучающихся. Минимальный уровень является обязательным для всех обучающихся 5 класса. Отсутствие достижения минимального уровня не является препятствием к продолжению образования по данному варианту программы.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Оценка достижения обучающимися с легкой степенью умственной отсталости (интеллектуальными нарушениями) предметных результатов осуществляется на принципах индивидуального и дифференцированного подходов.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В текущей оценочной деятельности целесообразно соотносить результаты, продемонстрированные учеником, с оценками: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-оценка «5» - «отлично», если учащимся выполнено верно и в соответствии с заданием свыше 65% заданий.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-оценка «4» - «хорошо», если выполнено от 51% до 65% заданий.</w:t>
      </w:r>
    </w:p>
    <w:p w:rsidR="006B70B3" w:rsidRPr="00926EBC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926EBC">
        <w:rPr>
          <w:rStyle w:val="11"/>
          <w:color w:val="000000"/>
        </w:rPr>
        <w:t xml:space="preserve">-оценка «3» - «удовлетворительно» если обучающиеся выполняют от 35% до 50% заданий; 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-оценка «2» (неудовлетворительно) не ставится.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0"/>
          <w:b/>
          <w:bCs/>
          <w:color w:val="000000"/>
          <w:sz w:val="24"/>
          <w:szCs w:val="24"/>
        </w:rPr>
        <w:t>Базовые учебные действия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Программа обеспечивает достижение учащимися базовых учебных действий: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0"/>
          <w:b/>
          <w:bCs/>
          <w:i/>
          <w:iCs/>
          <w:color w:val="000000"/>
          <w:sz w:val="24"/>
          <w:szCs w:val="24"/>
        </w:rPr>
        <w:t>Личностные учебные действия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Принимать себя как ученика, заинтересованного посещением школы, обучением, занятиями, как члена семьи, одноклассника, друга;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lastRenderedPageBreak/>
        <w:t xml:space="preserve"> Уметь осмысливать социальное окружение, своё место в нем, принятие соответствующих возрасту ценностей и социальных ролей;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Испытывать гордость за достигнутые успехи и достижения как собственные, так и своих одноклассников;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Понимать личную ответственность за свои поступки на основе представлений об этических нормах и правилах поведения в школе, дома;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Проявлять положительное отношение к окружающей действительности, готовность к организации взаимодействия с ней;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Проявлять уважительное и бережное отношение к людям различных профессий и результатам их деятельности;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Активно включаться в общеполезную и социальную деятельность;</w:t>
      </w:r>
    </w:p>
    <w:p w:rsidR="006B70B3" w:rsidRPr="00926EBC" w:rsidRDefault="006B70B3" w:rsidP="006B70B3">
      <w:pPr>
        <w:pStyle w:val="a3"/>
        <w:numPr>
          <w:ilvl w:val="0"/>
          <w:numId w:val="14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Исполнять правила безопасного и бережного поведения в природе и обществе.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0"/>
          <w:b/>
          <w:bCs/>
          <w:i/>
          <w:iCs/>
          <w:color w:val="000000"/>
          <w:sz w:val="24"/>
          <w:szCs w:val="24"/>
        </w:rPr>
        <w:t>Коммуникативные учебные действия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Вступать в контакт и работать в коллективе (учитель - ученик, ученик-ученик, ученик-класс, учитель-класс);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Использовать принятые ритуалы социального взаимодействия с одноклассниками и учителем;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Обращаться за помощью и принимать помощь;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Слушать и понимать инструкцию к учебному заданию в разных видах деятельности;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Сотрудничать с взрослыми и сверстниками в разных социальных ситуациях;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Доброжелательно относиться, сопереживать, конструктивно взаимодействовать с людьми;</w:t>
      </w:r>
    </w:p>
    <w:p w:rsidR="006B70B3" w:rsidRPr="00926EBC" w:rsidRDefault="006B70B3" w:rsidP="006B70B3">
      <w:pPr>
        <w:pStyle w:val="a3"/>
        <w:numPr>
          <w:ilvl w:val="0"/>
          <w:numId w:val="15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0"/>
          <w:b/>
          <w:bCs/>
          <w:i/>
          <w:iCs/>
          <w:color w:val="000000"/>
          <w:sz w:val="24"/>
          <w:szCs w:val="24"/>
        </w:rPr>
        <w:t>Регулятивные учебные действия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Адекватно использовать ритуалы школьного поведения;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Принимать и сохранять цели и задачи решения типовых учебных и практических задач;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Произвольно включаться в деятельность, следовать предложенному плану и работать в общем темпе;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Соотносить свои действия и их результаты с заданными образцами, принимать оценку деятельности, оценивать ее с учётом предложенных критериев, корректировать свою деятельность с учётом выявленных недочётов;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Действовать на основе разных видов инструкций для решения практических и учебных задач;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Активно участвовать в деятельности, контролировать и оценивать свои действия и действия одноклассников;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Адекватно реагировать н внешний контроль и оценку, корректировать в соответствии с ней свою деятельность;</w:t>
      </w:r>
    </w:p>
    <w:p w:rsidR="006B70B3" w:rsidRPr="00926EBC" w:rsidRDefault="006B70B3" w:rsidP="006B70B3">
      <w:pPr>
        <w:pStyle w:val="a3"/>
        <w:numPr>
          <w:ilvl w:val="0"/>
          <w:numId w:val="16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Передвигаться по школе, находить свой класс, другие необходимые помещения.</w:t>
      </w:r>
    </w:p>
    <w:p w:rsidR="006B70B3" w:rsidRPr="00926EBC" w:rsidRDefault="006B70B3" w:rsidP="006B70B3">
      <w:pPr>
        <w:pStyle w:val="41"/>
        <w:shd w:val="clear" w:color="auto" w:fill="auto"/>
        <w:spacing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40"/>
          <w:b/>
          <w:bCs/>
          <w:i/>
          <w:iCs/>
          <w:color w:val="000000"/>
          <w:sz w:val="24"/>
          <w:szCs w:val="24"/>
        </w:rPr>
        <w:t>Познавательные учебные действия</w:t>
      </w:r>
    </w:p>
    <w:p w:rsidR="006B70B3" w:rsidRPr="00926EBC" w:rsidRDefault="006B70B3" w:rsidP="006B70B3">
      <w:pPr>
        <w:pStyle w:val="a3"/>
        <w:numPr>
          <w:ilvl w:val="0"/>
          <w:numId w:val="17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Выделять существенные, общие и отличительные свойства хорошо знакомых предметов;</w:t>
      </w:r>
    </w:p>
    <w:p w:rsidR="006B70B3" w:rsidRPr="00926EBC" w:rsidRDefault="006B70B3" w:rsidP="006B70B3">
      <w:pPr>
        <w:pStyle w:val="a3"/>
        <w:numPr>
          <w:ilvl w:val="0"/>
          <w:numId w:val="17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Использовать усвоенные логические операции (сравнение, анализ, синтез, обобщение, классификацию, простейших причинно - следственных связей) на наглядном доступном вербальном материале;</w:t>
      </w:r>
    </w:p>
    <w:p w:rsidR="006B70B3" w:rsidRPr="00926EBC" w:rsidRDefault="006B70B3" w:rsidP="006B70B3">
      <w:pPr>
        <w:pStyle w:val="a3"/>
        <w:numPr>
          <w:ilvl w:val="0"/>
          <w:numId w:val="17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Работать с несложной по содержанию и структуре информацией (понимать изображение, текст, устное высказывание, элементарное схематичное изображение, таблицу, предъявленных на бумажных и электронных и других носителях);</w:t>
      </w:r>
    </w:p>
    <w:p w:rsidR="006B70B3" w:rsidRPr="00926EBC" w:rsidRDefault="006B70B3" w:rsidP="006B70B3">
      <w:pPr>
        <w:pStyle w:val="a3"/>
        <w:numPr>
          <w:ilvl w:val="0"/>
          <w:numId w:val="17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Использовать в жизни и деятельности простейшие межпредметные знания;</w:t>
      </w:r>
    </w:p>
    <w:p w:rsidR="006B70B3" w:rsidRPr="00926EBC" w:rsidRDefault="006B70B3" w:rsidP="006B70B3">
      <w:pPr>
        <w:pStyle w:val="a3"/>
        <w:numPr>
          <w:ilvl w:val="0"/>
          <w:numId w:val="17"/>
        </w:numPr>
        <w:autoSpaceDE/>
        <w:autoSpaceDN/>
        <w:ind w:left="0"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 Устанавливать элементарные существенные связи между объектами и процессами окружающей действительности.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В течение учебного года проводится мониторинг базовых учебных действий, который будут отражать индивидуальные достижения обучающихся в процессе усвоения программы «Основы социальной жизни».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Мониторинг проводится в 3 этапа (стартовый - сентябрь, промежуточный - по мере изучения отдельных тем, итоговый - май). Базовые учебные действия отслеживаются в </w:t>
      </w:r>
      <w:r w:rsidRPr="00926EBC">
        <w:rPr>
          <w:rStyle w:val="11"/>
          <w:color w:val="000000"/>
        </w:rPr>
        <w:lastRenderedPageBreak/>
        <w:t>результате наблюдений за учащимися, опроса, тематической беседы; при выполнении практических заданий социальной и бытовой направленности.</w:t>
      </w:r>
    </w:p>
    <w:p w:rsidR="006B70B3" w:rsidRPr="00926EBC" w:rsidRDefault="006B70B3" w:rsidP="006B70B3">
      <w:pPr>
        <w:pStyle w:val="a3"/>
        <w:ind w:firstLine="720"/>
        <w:jc w:val="both"/>
        <w:rPr>
          <w:rStyle w:val="6"/>
          <w:bCs w:val="0"/>
          <w:color w:val="000000"/>
          <w:sz w:val="24"/>
          <w:szCs w:val="24"/>
        </w:rPr>
      </w:pPr>
    </w:p>
    <w:p w:rsidR="006B70B3" w:rsidRDefault="006B70B3" w:rsidP="006B70B3">
      <w:pPr>
        <w:pStyle w:val="a3"/>
        <w:ind w:firstLine="720"/>
        <w:rPr>
          <w:rStyle w:val="6"/>
          <w:bCs w:val="0"/>
          <w:color w:val="000000"/>
          <w:sz w:val="24"/>
          <w:szCs w:val="24"/>
        </w:rPr>
      </w:pPr>
    </w:p>
    <w:p w:rsidR="006B70B3" w:rsidRPr="00926EBC" w:rsidRDefault="006B70B3" w:rsidP="006B70B3">
      <w:pPr>
        <w:pStyle w:val="a3"/>
        <w:ind w:firstLine="720"/>
        <w:rPr>
          <w:rStyle w:val="6"/>
          <w:bCs w:val="0"/>
          <w:color w:val="000000"/>
          <w:sz w:val="24"/>
          <w:szCs w:val="24"/>
        </w:rPr>
      </w:pPr>
      <w:r w:rsidRPr="00926EBC">
        <w:rPr>
          <w:rStyle w:val="6"/>
          <w:bCs w:val="0"/>
          <w:color w:val="000000"/>
          <w:sz w:val="24"/>
          <w:szCs w:val="24"/>
        </w:rPr>
        <w:t>СОДЕРЖАНИЕ УЧЕБНОГО ПРЕДМЕТА (КОРРЕКЦИОННОГО КУРСА)</w:t>
      </w:r>
    </w:p>
    <w:p w:rsidR="006B70B3" w:rsidRPr="00926EBC" w:rsidRDefault="006B70B3" w:rsidP="006B70B3">
      <w:pPr>
        <w:pStyle w:val="a3"/>
        <w:ind w:firstLine="720"/>
        <w:jc w:val="both"/>
        <w:rPr>
          <w:b/>
          <w:color w:val="000000"/>
        </w:rPr>
      </w:pPr>
      <w:r w:rsidRPr="00926EBC">
        <w:rPr>
          <w:rStyle w:val="6"/>
          <w:bCs w:val="0"/>
          <w:color w:val="000000"/>
          <w:sz w:val="24"/>
          <w:szCs w:val="24"/>
        </w:rPr>
        <w:t>«Диагностика»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Выявление знаний и умений учащихся. Проверка знаний осуществляется по разделу «Личная гигиена», «Охрана здоровья», «Жилище», «Одежда и обувь», «Транспорт», «Питание».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«Введение»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Вводное занятие.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«Личная гигиена и здоровье»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Утренний и вечерний туалет. Личные вещи. Правила содержания личных вещей. </w:t>
      </w:r>
      <w:r w:rsidRPr="00926EBC">
        <w:rPr>
          <w:color w:val="000000"/>
          <w:u w:val="single"/>
        </w:rPr>
        <w:t>Практическая</w:t>
      </w:r>
      <w:r w:rsidRPr="00926EBC">
        <w:rPr>
          <w:rStyle w:val="11"/>
          <w:color w:val="000000"/>
        </w:rPr>
        <w:t xml:space="preserve"> </w:t>
      </w:r>
      <w:r w:rsidRPr="00926EBC">
        <w:rPr>
          <w:color w:val="000000"/>
          <w:u w:val="single"/>
        </w:rPr>
        <w:t>работа</w:t>
      </w:r>
      <w:r w:rsidRPr="00926EBC">
        <w:rPr>
          <w:rStyle w:val="11"/>
          <w:color w:val="000000"/>
        </w:rPr>
        <w:t xml:space="preserve"> «Выполнение утреннего и вечернего туалета».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«Охрана здоровья»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 xml:space="preserve">Профилактика простудных и вирусных заболеваний. Лекарственные растения. </w:t>
      </w:r>
      <w:r w:rsidRPr="00926EBC">
        <w:rPr>
          <w:color w:val="000000"/>
          <w:u w:val="single"/>
        </w:rPr>
        <w:t>Практическая</w:t>
      </w:r>
      <w:r w:rsidRPr="00926EBC">
        <w:rPr>
          <w:rStyle w:val="11"/>
          <w:color w:val="000000"/>
        </w:rPr>
        <w:t xml:space="preserve"> </w:t>
      </w:r>
      <w:r w:rsidRPr="00926EBC">
        <w:rPr>
          <w:color w:val="000000"/>
          <w:u w:val="single"/>
        </w:rPr>
        <w:t>работа</w:t>
      </w:r>
      <w:r w:rsidRPr="00926EBC">
        <w:rPr>
          <w:rStyle w:val="11"/>
          <w:color w:val="000000"/>
        </w:rPr>
        <w:t xml:space="preserve"> «Заваривание травяного чая».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«Жилище»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Типы и виды жилых помещений. Коммунальные удобства в городе и сельской местности. Домашний почтовый адрес. Планировка помещения, типы жилых комнат.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color w:val="000000"/>
          <w:u w:val="single"/>
        </w:rPr>
        <w:t>Практическая работа</w:t>
      </w:r>
      <w:r w:rsidRPr="00926EBC">
        <w:rPr>
          <w:rStyle w:val="11"/>
          <w:color w:val="000000"/>
        </w:rPr>
        <w:t>: «Написание адреса на конверте».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«Одежда и обувь»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Роль одежды и головных уборов для сохранения здоровья человека. Виды одежды. Головные уборы и их назначение. Виды обуви.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color w:val="000000"/>
          <w:u w:val="single"/>
        </w:rPr>
        <w:t>Практическая работа</w:t>
      </w:r>
      <w:r w:rsidRPr="00926EBC">
        <w:rPr>
          <w:rStyle w:val="11"/>
          <w:color w:val="000000"/>
        </w:rPr>
        <w:t xml:space="preserve"> «Ежедневный уход за одеждой».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«Питание»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Продукты питания. Значение питания в жизни человека. Место и условия приготовления пищи. Кухонные принадлежности и приборы. Приготовление завтрака. Меню завтрака. Хлеб и хлебобулочные изделия. Яйца, блюда из яиц. Чай, кофе, фруктовые напитки.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color w:val="000000"/>
          <w:u w:val="single"/>
        </w:rPr>
        <w:t>Практическая работа</w:t>
      </w:r>
      <w:r w:rsidRPr="00926EBC">
        <w:rPr>
          <w:rStyle w:val="11"/>
          <w:color w:val="000000"/>
        </w:rPr>
        <w:t xml:space="preserve"> «Приготовление бутербродов и канапе», «Блюда из яиц: яйца отварные; яичница-глазунья, омлет», «Заваривание чая, варка кофе».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«Транспорт»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Городской общественный транспорт. Маршрут движения, стоимость проезда до школы, дома. Виды проездных билетов, льготный проезд, стоимость проезда.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color w:val="000000"/>
          <w:u w:val="single"/>
        </w:rPr>
        <w:t>Практическая работа</w:t>
      </w:r>
      <w:r w:rsidRPr="00926EBC">
        <w:rPr>
          <w:rStyle w:val="11"/>
          <w:color w:val="000000"/>
        </w:rPr>
        <w:t xml:space="preserve"> «Поездка в общественном транспорте»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«Средства связи»</w:t>
      </w:r>
    </w:p>
    <w:p w:rsidR="006B70B3" w:rsidRPr="00926EBC" w:rsidRDefault="006B70B3" w:rsidP="006B70B3">
      <w:pPr>
        <w:pStyle w:val="a3"/>
        <w:ind w:firstLine="720"/>
        <w:jc w:val="both"/>
        <w:rPr>
          <w:color w:val="000000"/>
        </w:rPr>
      </w:pPr>
      <w:r w:rsidRPr="00926EBC">
        <w:rPr>
          <w:rStyle w:val="11"/>
          <w:color w:val="000000"/>
        </w:rPr>
        <w:t>Основные средства связи.</w:t>
      </w:r>
    </w:p>
    <w:p w:rsidR="006B70B3" w:rsidRPr="00926EBC" w:rsidRDefault="006B70B3" w:rsidP="006B70B3">
      <w:pPr>
        <w:pStyle w:val="61"/>
        <w:shd w:val="clear" w:color="auto" w:fill="auto"/>
        <w:spacing w:before="0" w:after="0" w:line="240" w:lineRule="auto"/>
        <w:ind w:firstLine="720"/>
        <w:rPr>
          <w:color w:val="000000"/>
          <w:sz w:val="24"/>
          <w:szCs w:val="24"/>
        </w:rPr>
      </w:pPr>
      <w:r w:rsidRPr="00926EBC">
        <w:rPr>
          <w:rStyle w:val="6"/>
          <w:b/>
          <w:bCs/>
          <w:color w:val="000000"/>
          <w:sz w:val="24"/>
          <w:szCs w:val="24"/>
        </w:rPr>
        <w:t>«Семья»</w:t>
      </w:r>
    </w:p>
    <w:p w:rsidR="006B70B3" w:rsidRPr="00926EBC" w:rsidRDefault="006B70B3" w:rsidP="006B70B3">
      <w:pPr>
        <w:pStyle w:val="a3"/>
        <w:ind w:firstLine="720"/>
        <w:jc w:val="both"/>
        <w:rPr>
          <w:rStyle w:val="11"/>
          <w:color w:val="000000"/>
        </w:rPr>
      </w:pPr>
      <w:r w:rsidRPr="00926EBC">
        <w:rPr>
          <w:rStyle w:val="11"/>
          <w:color w:val="000000"/>
        </w:rPr>
        <w:t>Семья. Личные взаимоотношения в семье. Состав семьи, родственные отношения.</w:t>
      </w:r>
    </w:p>
    <w:p w:rsidR="006B70B3" w:rsidRDefault="006B70B3" w:rsidP="006B70B3">
      <w:pPr>
        <w:pStyle w:val="ad"/>
        <w:jc w:val="center"/>
        <w:rPr>
          <w:rFonts w:ascii="Times New Roman" w:cs="Times New Roman"/>
          <w:b/>
        </w:rPr>
        <w:sectPr w:rsidR="006B70B3" w:rsidSect="006B70B3">
          <w:headerReference w:type="first" r:id="rId5"/>
          <w:footerReference w:type="first" r:id="rId6"/>
          <w:pgSz w:w="11909" w:h="16838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6B70B3" w:rsidRDefault="006B70B3" w:rsidP="006B70B3">
      <w:pPr>
        <w:pStyle w:val="ad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lastRenderedPageBreak/>
        <w:t>КАЛЕНДАРНО-ТЕМАТИЧЕСКОЕ ПЛАНИРОВАНИЕ</w:t>
      </w:r>
    </w:p>
    <w:p w:rsidR="006B70B3" w:rsidRDefault="006B70B3" w:rsidP="006B70B3">
      <w:pPr>
        <w:pStyle w:val="ad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5 класса</w:t>
      </w:r>
    </w:p>
    <w:p w:rsidR="006B70B3" w:rsidRDefault="006B70B3" w:rsidP="006B70B3">
      <w:pPr>
        <w:pStyle w:val="ad"/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Всего 3</w:t>
      </w:r>
      <w:r w:rsidR="00A613DF">
        <w:rPr>
          <w:rFonts w:ascii="Times New Roman" w:cs="Times New Roman"/>
          <w:b/>
        </w:rPr>
        <w:t>4</w:t>
      </w:r>
      <w:r>
        <w:rPr>
          <w:rFonts w:ascii="Times New Roman" w:cs="Times New Roman"/>
          <w:b/>
        </w:rPr>
        <w:t xml:space="preserve"> часа (1 час в неделю)</w:t>
      </w:r>
    </w:p>
    <w:p w:rsidR="006B70B3" w:rsidRDefault="006B70B3" w:rsidP="006B70B3">
      <w:pPr>
        <w:pStyle w:val="ad"/>
        <w:jc w:val="center"/>
        <w:rPr>
          <w:rFonts w:asci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2063"/>
        <w:gridCol w:w="3743"/>
        <w:gridCol w:w="828"/>
        <w:gridCol w:w="796"/>
        <w:gridCol w:w="799"/>
        <w:gridCol w:w="1583"/>
      </w:tblGrid>
      <w:tr w:rsidR="006B70B3" w:rsidRPr="00E65A7B" w:rsidTr="006B70B3">
        <w:trPr>
          <w:trHeight w:val="20"/>
        </w:trPr>
        <w:tc>
          <w:tcPr>
            <w:tcW w:w="266" w:type="pct"/>
            <w:vMerge w:val="restar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№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bCs/>
              </w:rPr>
              <w:t>урока</w:t>
            </w:r>
          </w:p>
        </w:tc>
        <w:tc>
          <w:tcPr>
            <w:tcW w:w="1094" w:type="pct"/>
            <w:vMerge w:val="restar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bCs/>
              </w:rPr>
              <w:t>Название (раздела) темы</w:t>
            </w:r>
          </w:p>
        </w:tc>
        <w:tc>
          <w:tcPr>
            <w:tcW w:w="2371" w:type="pct"/>
            <w:vMerge w:val="restar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bCs/>
              </w:rPr>
              <w:t>Основные виды деятельности обучающихся</w:t>
            </w:r>
          </w:p>
        </w:tc>
        <w:tc>
          <w:tcPr>
            <w:tcW w:w="270" w:type="pct"/>
            <w:vMerge w:val="restar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Кол-во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часов</w:t>
            </w:r>
          </w:p>
        </w:tc>
        <w:tc>
          <w:tcPr>
            <w:tcW w:w="501" w:type="pct"/>
            <w:gridSpan w:val="2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Дата</w:t>
            </w:r>
          </w:p>
        </w:tc>
        <w:tc>
          <w:tcPr>
            <w:tcW w:w="498" w:type="pct"/>
            <w:vMerge w:val="restar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Примечание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Merge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1094" w:type="pct"/>
            <w:vMerge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371" w:type="pct"/>
            <w:vMerge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</w:p>
        </w:tc>
        <w:tc>
          <w:tcPr>
            <w:tcW w:w="270" w:type="pct"/>
            <w:vMerge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250" w:type="pc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План</w:t>
            </w:r>
          </w:p>
        </w:tc>
        <w:tc>
          <w:tcPr>
            <w:tcW w:w="251" w:type="pct"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  <w:r w:rsidRPr="00E65A7B">
              <w:rPr>
                <w:rFonts w:ascii="Times New Roman" w:cs="Times New Roman"/>
                <w:b/>
                <w:bCs/>
              </w:rPr>
              <w:t>Факт</w:t>
            </w:r>
          </w:p>
        </w:tc>
        <w:tc>
          <w:tcPr>
            <w:tcW w:w="498" w:type="pct"/>
            <w:vMerge/>
            <w:vAlign w:val="center"/>
            <w:hideMark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  <w:bCs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«Введение» (1 час)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1ч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Вводное занятие.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-оформление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-ознакомление с кабинетом «Основы социальной жизни», зонами в кабинете и их назначением;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-ответы на вопросы учителя.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7.09</w:t>
            </w:r>
          </w:p>
        </w:tc>
        <w:tc>
          <w:tcPr>
            <w:tcW w:w="251" w:type="pct"/>
            <w:vAlign w:val="center"/>
          </w:tcPr>
          <w:p w:rsidR="006B70B3" w:rsidRPr="000D36AD" w:rsidRDefault="006B70B3" w:rsidP="006B70B3">
            <w:pPr>
              <w:pStyle w:val="ad"/>
              <w:jc w:val="center"/>
              <w:rPr>
                <w:rFonts w:ascii="Times New Roman" w:cs="Times New Roman"/>
                <w:lang w:val="en-US"/>
              </w:rPr>
            </w:pPr>
            <w:r>
              <w:rPr>
                <w:rFonts w:ascii="Times New Roman" w:cs="Times New Roman"/>
                <w:lang w:val="en-US"/>
              </w:rPr>
              <w:t>09.09</w:t>
            </w: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«Диагностика знаний и умений» (1 час)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Диагностика знаний и умений учащихся.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-работа с дидактическим материалом.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14.09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16.09</w:t>
            </w: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«Личная гигиена и здоровье» (3 часа)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Утренний и вечерний туалет.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правилах выполнения утреннего и вечернего туалета, его значении для организма человека;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по теме «Утренний и вечерний туалет»;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-рассказ о самостоятельном выполнении правил личной гигиены;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21.09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Личные вещи. Правила содержания личных вещей.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 о правилах ухода за личными вещами, предназначенными для выполнения утреннего и вечернего туалета;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по теме урока;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-рассказ о самостоятельном пользовании личными вещами;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28.09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5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Практическая работа: «Выполнение утреннего и вечернего туалета».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ходе выполнения практической работы;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утреннего туалета (практическая работа);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5.10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lastRenderedPageBreak/>
              <w:t>Раздел «Охрана здоровья» (3 часа)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6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Профилактика простудных и вирусных заболеваний.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вирусных и инфекционных заболеваниях, их вреде для организма человека, профилактике заболеваний;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по теме урока;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-рассказ о профилактических мерах по предупреждению заболеваний;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12.10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7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Лекарственные растения.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лекарственных растениях и области их применения;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по теме урока;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-рассказ о применении лекарственных растений в домашних условиях; - 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19.10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8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Практическая работа: «Заваривание травяного чая».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ходе выполнения практической работы;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-заваривание травяного чая;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26.10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«Жилище» (5 часов)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2ч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9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Типы и виды жилых помещений.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видах и типах жилых, так же о помещениях разных исторических эпох;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жилищных условиях учащихся;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9.11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10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Коммунальные удобства в городе и сельской местности.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коммунальных удобствах, правилами пользования ими;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жилищных условиях учащихся;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16.11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11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Домашний почтовый адрес.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правильном названии и написании почтового адреса в соответствии с требованиями;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-называние собственного домашнего адреса;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lastRenderedPageBreak/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23.11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12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Практическая работа: «Написание адреса на конверте».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-написание домашнего адреса;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30.11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13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Планировка помещения, типы жилых комнат.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 о видах жилых комнат, их назначении;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жилищных условиях учащихся;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-описание личной комнаты;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графического изображения планировки жилых помещений и расположения зон в жилой комнате в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7.12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«Одежда и обувь» (5 ч)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14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Роль одежды и головных уборов для сохранения здоровья человека.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 о роли одежды в жизни человека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-выполнение записей в рабочей тетради;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14.12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15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Виды одежды.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видах одежды, ее назначении; правилах ухода за одеждой;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-участие в беседе об уходе за личной одеждой, правилах ее ношения;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одежды);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21.12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3ч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16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Головные уборы и их назначение.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роли головных уборах, их назначении; правилах ухода;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11.01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17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Виды обуви.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об обуви, ее назначении; правилах ухода за обувью;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-участие в беседе об уходе за личной обувью, правилах ее ношения;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обуви);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18.01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lastRenderedPageBreak/>
              <w:t>18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Практическа работа: «Ежедневный уход за одеждой».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учителя; 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ежедневного ухода за одеждой (чистка щеткой, утюжка, вешание на плечики);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25.01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  <w:shd w:val="clear" w:color="auto" w:fill="FFFFFF"/>
              </w:rPr>
              <w:t>Раздел «Питание» (9 часов)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19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Продукты питания. Значение питания в жизни человека.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значении питания в жизни человека; о требованиях, предъявляемых к питанию (сбалансированность, рациональность, режим питания);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-участие в беседе об организации питания в домашних условиях;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дидактическим материалом (рассматривание картинок с изображением различных продуктов питания);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1.02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20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cs="Times New Roman"/>
                <w:shd w:val="clear" w:color="auto" w:fill="FFFFFF"/>
              </w:rPr>
              <w:t>Место и условия приготовления пищи. Кухонные принадлежности и приборы.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месте приготовления пищи, используемых при этом оборудования и посуды, правилах ухода за ней;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месте приготовления пищи;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8.02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21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Приготовление завтрака. Меню завтрака.</w:t>
            </w:r>
            <w:r w:rsidRPr="00E65A7B">
              <w:rPr>
                <w:rFonts w:ascii="Times New Roman" w:cs="Times New Roman"/>
                <w:shd w:val="clear" w:color="auto" w:fill="FFFFFF"/>
              </w:rPr>
              <w:t xml:space="preserve"> Практическая работа: «Сервировка стола».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значении питания в жизни человека (сбалансированность, рациональность, режим питания), меню завтрака, посуды для завтрака, выполнении сервировки стола согласно меню завтрака;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 блюдах, приготовляемых для завтрака;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15.02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22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Хлеб и хлебобулочные изделия.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видах хлеба и хлебобулочных изделиях, виды бутербродов, их значение для полноценного функционирования организма, исторические сведения о хлебе и хлебобулочных изделиях, правилах и порядке их хранения;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lastRenderedPageBreak/>
              <w:t>-выполнение записей в рабочей тетради (виды хлебобулочных изделий, правила хранения);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22.02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23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Практическая работа: «Приготовление бутербродов и канапе».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-приготовление простых и сложных бутербродов;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1.03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24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Яйца, блюда из яиц.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разнообразных блюдах из яиц, их важности для использования в пищу, правилах и порядке их хранения;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(определение годности яиц, правила хранения);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15.03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4ч</w:t>
            </w:r>
          </w:p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25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Практическая работа: «Блюда из яиц: яйца отварные; яичница-глазунья, омлет».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-приготовление блюд из яиц: яйцо отварное, яичница-глазунья, омлет; 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5.04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26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Чай, кофе, фруктовые напитки.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видах напитков;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об использовании напитков в меню завтрака, технологии их приготовления;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напитков, технология приготовления);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12.04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27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Практическая работа: «Заваривания чая, варка кофе»</w:t>
            </w:r>
          </w:p>
        </w:tc>
        <w:tc>
          <w:tcPr>
            <w:tcW w:w="2371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-слушание рассказа учителя;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-работа с технологической картой (анализ предстоящей работы, выстраивание плана работы);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-заваривание чая, варка кофе;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-работа с листом оценивания, 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19.04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eastAsia="Times New Roman" w:cs="Times New Roman"/>
                <w:b/>
                <w:shd w:val="clear" w:color="auto" w:fill="FFFFFF"/>
              </w:rPr>
              <w:t>Раздел «Транспорт» (3 часа)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lastRenderedPageBreak/>
              <w:t>28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Городской общественный транспорт. Маршрут движения.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видах городского транспорта, его назначении, правилах пользования; исторические сведения о возникновении и использовании транспорта;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-участие в беседе об опыте пользования городским общественным транспортом;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транспорта, правила поведения);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26.04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29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Виды проездных билетов, льготный проезд, стоимость проезда.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порядке и видах оплаты проезда;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-участие в беседе об оплате за проезд; 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-ответы на вопросы учителя;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билетов);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3.05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30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Практическая работа: «Поездка в общественном транспорте».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инструкции учителя;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-ответы на вопросы учителя (правила поведения в общественном транспорте, определение маршрута, порядок оплаты билета);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-поездка в автобусе;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-выполнение самооценки, взаимооценки.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10.05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eastAsia="Times New Roman" w:cs="Times New Roman"/>
                <w:b/>
                <w:shd w:val="clear" w:color="auto" w:fill="FFFFFF"/>
              </w:rPr>
              <w:t>Раздел «Средства связи» (1 час)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31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Основные средства связи.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современных средствах связи, их назначении, правилах безопасного пользования; исторических сведениях о возникновении средств связи;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об опыте пользования различными средствами связи; - 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(виды средств связи);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17.05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eastAsia="Times New Roman" w:cs="Times New Roman"/>
                <w:b/>
                <w:shd w:val="clear" w:color="auto" w:fill="FFFFFF"/>
              </w:rPr>
              <w:t>Раздел «Семья» (1 часа)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32</w:t>
            </w:r>
          </w:p>
          <w:p w:rsidR="00A613DF" w:rsidRPr="00E65A7B" w:rsidRDefault="00A613DF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33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 xml:space="preserve">Семья. </w:t>
            </w:r>
            <w:r w:rsidRPr="00E65A7B">
              <w:rPr>
                <w:rFonts w:ascii="Times New Roman" w:cs="Times New Roman"/>
                <w:shd w:val="clear" w:color="auto" w:fill="FFFFFF"/>
              </w:rPr>
              <w:t xml:space="preserve">Состав семьи, родственные отношения. </w:t>
            </w: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Личные взаимоотношения в семье.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-слушание рассказа учителя о семье, взаимоотношениях членов семьи между собой, определении степени родства членов семьи;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в беседе сложившихся семейных отношениях;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-рассказ о членах своей семьи (называние ФИО, дня рождения месте работы);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-ответы на вопросы учителя;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записей в рабочей тетради (определение семьи);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lastRenderedPageBreak/>
              <w:t>-просмотр презентации.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24.05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  <w:tr w:rsidR="006B70B3" w:rsidRPr="00E65A7B" w:rsidTr="006B70B3">
        <w:trPr>
          <w:trHeight w:val="20"/>
        </w:trPr>
        <w:tc>
          <w:tcPr>
            <w:tcW w:w="5000" w:type="pct"/>
            <w:gridSpan w:val="7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eastAsia="Times New Roman" w:cs="Times New Roman"/>
                <w:b/>
                <w:shd w:val="clear" w:color="auto" w:fill="FFFFFF"/>
              </w:rPr>
              <w:t>Раздел «Диагностика знаний и умений» (1 час)</w:t>
            </w:r>
          </w:p>
        </w:tc>
      </w:tr>
      <w:tr w:rsidR="006B70B3" w:rsidRPr="00E65A7B" w:rsidTr="006B70B3">
        <w:trPr>
          <w:trHeight w:val="20"/>
        </w:trPr>
        <w:tc>
          <w:tcPr>
            <w:tcW w:w="266" w:type="pct"/>
            <w:vAlign w:val="center"/>
          </w:tcPr>
          <w:p w:rsidR="006B70B3" w:rsidRPr="00E65A7B" w:rsidRDefault="006B70B3" w:rsidP="00A613DF">
            <w:pPr>
              <w:pStyle w:val="ad"/>
              <w:jc w:val="center"/>
              <w:rPr>
                <w:rFonts w:ascii="Times New Roman" w:cs="Times New Roman"/>
                <w:b/>
              </w:rPr>
            </w:pPr>
            <w:r w:rsidRPr="00E65A7B">
              <w:rPr>
                <w:rFonts w:ascii="Times New Roman" w:cs="Times New Roman"/>
                <w:b/>
              </w:rPr>
              <w:t>3</w:t>
            </w:r>
            <w:r w:rsidR="00A613DF">
              <w:rPr>
                <w:rFonts w:ascii="Times New Roman" w:cs="Times New Roman"/>
                <w:b/>
              </w:rPr>
              <w:t>4</w:t>
            </w:r>
          </w:p>
        </w:tc>
        <w:tc>
          <w:tcPr>
            <w:tcW w:w="1094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  <w:shd w:val="clear" w:color="auto" w:fill="FFFFFF"/>
              </w:rPr>
            </w:pPr>
            <w:r w:rsidRPr="00E65A7B">
              <w:rPr>
                <w:rFonts w:ascii="Times New Roman" w:eastAsia="Times New Roman" w:cs="Times New Roman"/>
                <w:shd w:val="clear" w:color="auto" w:fill="FFFFFF"/>
              </w:rPr>
              <w:t>Диагностика знаний и умений учащихся.</w:t>
            </w:r>
          </w:p>
        </w:tc>
        <w:tc>
          <w:tcPr>
            <w:tcW w:w="2371" w:type="pct"/>
          </w:tcPr>
          <w:p w:rsidR="006B70B3" w:rsidRPr="00E65A7B" w:rsidRDefault="006B70B3" w:rsidP="006B70B3">
            <w:r w:rsidRPr="00E65A7B">
              <w:rPr>
                <w:shd w:val="clear" w:color="auto" w:fill="FFFFFF"/>
              </w:rPr>
              <w:t>-участие беседе;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 xml:space="preserve">-самостоятельная работа по карточкам; </w:t>
            </w:r>
          </w:p>
          <w:p w:rsidR="006B70B3" w:rsidRPr="00E65A7B" w:rsidRDefault="006B70B3" w:rsidP="006B70B3">
            <w:r w:rsidRPr="00E65A7B">
              <w:rPr>
                <w:shd w:val="clear" w:color="auto" w:fill="FFFFFF"/>
              </w:rPr>
              <w:t>-выполнение тесты;</w:t>
            </w:r>
          </w:p>
          <w:p w:rsidR="006B70B3" w:rsidRPr="00E65A7B" w:rsidRDefault="006B70B3" w:rsidP="006B70B3">
            <w:pPr>
              <w:rPr>
                <w:shd w:val="clear" w:color="auto" w:fill="FFFFFF"/>
              </w:rPr>
            </w:pPr>
            <w:r w:rsidRPr="00E65A7B">
              <w:rPr>
                <w:shd w:val="clear" w:color="auto" w:fill="FFFFFF"/>
              </w:rPr>
              <w:t>-ответы на вопросы учителя.</w:t>
            </w:r>
          </w:p>
        </w:tc>
        <w:tc>
          <w:tcPr>
            <w:tcW w:w="27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1</w:t>
            </w:r>
          </w:p>
        </w:tc>
        <w:tc>
          <w:tcPr>
            <w:tcW w:w="250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  <w:r w:rsidRPr="00E65A7B">
              <w:rPr>
                <w:rFonts w:ascii="Times New Roman" w:cs="Times New Roman"/>
              </w:rPr>
              <w:t>31.05</w:t>
            </w:r>
          </w:p>
        </w:tc>
        <w:tc>
          <w:tcPr>
            <w:tcW w:w="251" w:type="pct"/>
            <w:vAlign w:val="center"/>
          </w:tcPr>
          <w:p w:rsidR="006B70B3" w:rsidRPr="00E65A7B" w:rsidRDefault="006B70B3" w:rsidP="006B70B3">
            <w:pPr>
              <w:pStyle w:val="ad"/>
              <w:jc w:val="center"/>
              <w:rPr>
                <w:rFonts w:ascii="Times New Roman" w:cs="Times New Roman"/>
              </w:rPr>
            </w:pPr>
          </w:p>
        </w:tc>
        <w:tc>
          <w:tcPr>
            <w:tcW w:w="498" w:type="pct"/>
          </w:tcPr>
          <w:p w:rsidR="006B70B3" w:rsidRPr="00E65A7B" w:rsidRDefault="006B70B3" w:rsidP="006B70B3">
            <w:pPr>
              <w:pStyle w:val="ad"/>
              <w:rPr>
                <w:rFonts w:ascii="Times New Roman" w:cs="Times New Roman"/>
              </w:rPr>
            </w:pPr>
          </w:p>
        </w:tc>
      </w:tr>
    </w:tbl>
    <w:p w:rsidR="006B70B3" w:rsidRDefault="006B70B3" w:rsidP="006B70B3">
      <w:pPr>
        <w:pStyle w:val="70"/>
        <w:shd w:val="clear" w:color="auto" w:fill="auto"/>
        <w:spacing w:before="0" w:line="240" w:lineRule="auto"/>
        <w:ind w:firstLine="720"/>
        <w:jc w:val="center"/>
        <w:rPr>
          <w:rStyle w:val="12"/>
          <w:color w:val="000000"/>
          <w:sz w:val="24"/>
          <w:szCs w:val="24"/>
        </w:rPr>
      </w:pPr>
      <w:bookmarkStart w:id="0" w:name="_GoBack"/>
      <w:bookmarkEnd w:id="0"/>
    </w:p>
    <w:sectPr w:rsidR="006B70B3" w:rsidSect="00A613DF">
      <w:pgSz w:w="11910" w:h="16850"/>
      <w:pgMar w:top="1140" w:right="620" w:bottom="1173" w:left="620" w:header="0" w:footer="30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B3" w:rsidRDefault="006B70B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9.25pt;margin-top:537.35pt;width:9.35pt;height:6.95pt;z-index:-251656192;mso-wrap-style:none;mso-wrap-distance-left:5pt;mso-wrap-distance-right:5pt;mso-position-horizontal-relative:page;mso-position-vertical-relative:page" filled="f" stroked="f">
          <v:textbox style="mso-next-textbox:#_x0000_s2050;mso-fit-shape-to-text:t" inset="0,0,0,0">
            <w:txbxContent>
              <w:p w:rsidR="006B70B3" w:rsidRDefault="006B70B3">
                <w:pPr>
                  <w:pStyle w:val="13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E1EDC">
                  <w:rPr>
                    <w:rStyle w:val="aa"/>
                    <w:b w:val="0"/>
                    <w:bCs w:val="0"/>
                    <w:noProof/>
                    <w:color w:val="00000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0B3" w:rsidRDefault="006B70B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2.35pt;margin-top:51.1pt;width:636.5pt;height:12.95pt;z-index:-251657216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6B70B3" w:rsidRDefault="006B70B3">
                <w:pPr>
                  <w:pStyle w:val="13"/>
                  <w:shd w:val="clear" w:color="auto" w:fill="auto"/>
                  <w:spacing w:line="240" w:lineRule="auto"/>
                </w:pPr>
                <w:r>
                  <w:rPr>
                    <w:rStyle w:val="aa"/>
                    <w:b w:val="0"/>
                    <w:bCs w:val="0"/>
                    <w:color w:val="000000"/>
                  </w:rPr>
                  <w:t>УЧЕБНО-ТЕМАТИЧЕСКИЙ ПЛАН УЧЕБНОГО ПРЕДМЕТА «ОСНОВЫ СОЦИАЛЬНОЙ ЖИЗНИ» В 5 КЛАССЕ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 w15:restartNumberingAfterBreak="0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DB222B0"/>
    <w:multiLevelType w:val="hybridMultilevel"/>
    <w:tmpl w:val="E5A0A766"/>
    <w:lvl w:ilvl="0" w:tplc="684C9768">
      <w:numFmt w:val="bullet"/>
      <w:lvlText w:val="-"/>
      <w:lvlJc w:val="left"/>
      <w:pPr>
        <w:ind w:left="521" w:hanging="2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8AD012">
      <w:numFmt w:val="bullet"/>
      <w:lvlText w:val="•"/>
      <w:lvlJc w:val="left"/>
      <w:pPr>
        <w:ind w:left="1535" w:hanging="225"/>
      </w:pPr>
      <w:rPr>
        <w:lang w:val="ru-RU" w:eastAsia="en-US" w:bidi="ar-SA"/>
      </w:rPr>
    </w:lvl>
    <w:lvl w:ilvl="2" w:tplc="D026E880">
      <w:numFmt w:val="bullet"/>
      <w:lvlText w:val="•"/>
      <w:lvlJc w:val="left"/>
      <w:pPr>
        <w:ind w:left="2550" w:hanging="225"/>
      </w:pPr>
      <w:rPr>
        <w:lang w:val="ru-RU" w:eastAsia="en-US" w:bidi="ar-SA"/>
      </w:rPr>
    </w:lvl>
    <w:lvl w:ilvl="3" w:tplc="0928822A">
      <w:numFmt w:val="bullet"/>
      <w:lvlText w:val="•"/>
      <w:lvlJc w:val="left"/>
      <w:pPr>
        <w:ind w:left="3565" w:hanging="225"/>
      </w:pPr>
      <w:rPr>
        <w:lang w:val="ru-RU" w:eastAsia="en-US" w:bidi="ar-SA"/>
      </w:rPr>
    </w:lvl>
    <w:lvl w:ilvl="4" w:tplc="1F72CDC2">
      <w:numFmt w:val="bullet"/>
      <w:lvlText w:val="•"/>
      <w:lvlJc w:val="left"/>
      <w:pPr>
        <w:ind w:left="4580" w:hanging="225"/>
      </w:pPr>
      <w:rPr>
        <w:lang w:val="ru-RU" w:eastAsia="en-US" w:bidi="ar-SA"/>
      </w:rPr>
    </w:lvl>
    <w:lvl w:ilvl="5" w:tplc="2850D784">
      <w:numFmt w:val="bullet"/>
      <w:lvlText w:val="•"/>
      <w:lvlJc w:val="left"/>
      <w:pPr>
        <w:ind w:left="5595" w:hanging="225"/>
      </w:pPr>
      <w:rPr>
        <w:lang w:val="ru-RU" w:eastAsia="en-US" w:bidi="ar-SA"/>
      </w:rPr>
    </w:lvl>
    <w:lvl w:ilvl="6" w:tplc="A03208E0">
      <w:numFmt w:val="bullet"/>
      <w:lvlText w:val="•"/>
      <w:lvlJc w:val="left"/>
      <w:pPr>
        <w:ind w:left="6610" w:hanging="225"/>
      </w:pPr>
      <w:rPr>
        <w:lang w:val="ru-RU" w:eastAsia="en-US" w:bidi="ar-SA"/>
      </w:rPr>
    </w:lvl>
    <w:lvl w:ilvl="7" w:tplc="D8B2C108">
      <w:numFmt w:val="bullet"/>
      <w:lvlText w:val="•"/>
      <w:lvlJc w:val="left"/>
      <w:pPr>
        <w:ind w:left="7625" w:hanging="225"/>
      </w:pPr>
      <w:rPr>
        <w:lang w:val="ru-RU" w:eastAsia="en-US" w:bidi="ar-SA"/>
      </w:rPr>
    </w:lvl>
    <w:lvl w:ilvl="8" w:tplc="D9508B60">
      <w:numFmt w:val="bullet"/>
      <w:lvlText w:val="•"/>
      <w:lvlJc w:val="left"/>
      <w:pPr>
        <w:ind w:left="8640" w:hanging="225"/>
      </w:pPr>
      <w:rPr>
        <w:lang w:val="ru-RU" w:eastAsia="en-US" w:bidi="ar-SA"/>
      </w:rPr>
    </w:lvl>
  </w:abstractNum>
  <w:abstractNum w:abstractNumId="11" w15:restartNumberingAfterBreak="0">
    <w:nsid w:val="29956877"/>
    <w:multiLevelType w:val="hybridMultilevel"/>
    <w:tmpl w:val="BEC6357E"/>
    <w:lvl w:ilvl="0" w:tplc="34669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1807FA"/>
    <w:multiLevelType w:val="hybridMultilevel"/>
    <w:tmpl w:val="673E40FC"/>
    <w:lvl w:ilvl="0" w:tplc="694850B6">
      <w:numFmt w:val="bullet"/>
      <w:lvlText w:val=""/>
      <w:lvlJc w:val="left"/>
      <w:pPr>
        <w:ind w:left="536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1E4A050">
      <w:numFmt w:val="bullet"/>
      <w:lvlText w:val="•"/>
      <w:lvlJc w:val="left"/>
      <w:pPr>
        <w:ind w:left="1556" w:hanging="284"/>
      </w:pPr>
      <w:rPr>
        <w:lang w:val="ru-RU" w:eastAsia="en-US" w:bidi="ar-SA"/>
      </w:rPr>
    </w:lvl>
    <w:lvl w:ilvl="2" w:tplc="A2F40EA0">
      <w:numFmt w:val="bullet"/>
      <w:lvlText w:val="•"/>
      <w:lvlJc w:val="left"/>
      <w:pPr>
        <w:ind w:left="2573" w:hanging="284"/>
      </w:pPr>
      <w:rPr>
        <w:lang w:val="ru-RU" w:eastAsia="en-US" w:bidi="ar-SA"/>
      </w:rPr>
    </w:lvl>
    <w:lvl w:ilvl="3" w:tplc="83A84574">
      <w:numFmt w:val="bullet"/>
      <w:lvlText w:val="•"/>
      <w:lvlJc w:val="left"/>
      <w:pPr>
        <w:ind w:left="3590" w:hanging="284"/>
      </w:pPr>
      <w:rPr>
        <w:lang w:val="ru-RU" w:eastAsia="en-US" w:bidi="ar-SA"/>
      </w:rPr>
    </w:lvl>
    <w:lvl w:ilvl="4" w:tplc="C9402E2C">
      <w:numFmt w:val="bullet"/>
      <w:lvlText w:val="•"/>
      <w:lvlJc w:val="left"/>
      <w:pPr>
        <w:ind w:left="4607" w:hanging="284"/>
      </w:pPr>
      <w:rPr>
        <w:lang w:val="ru-RU" w:eastAsia="en-US" w:bidi="ar-SA"/>
      </w:rPr>
    </w:lvl>
    <w:lvl w:ilvl="5" w:tplc="C8B41680">
      <w:numFmt w:val="bullet"/>
      <w:lvlText w:val="•"/>
      <w:lvlJc w:val="left"/>
      <w:pPr>
        <w:ind w:left="5624" w:hanging="284"/>
      </w:pPr>
      <w:rPr>
        <w:lang w:val="ru-RU" w:eastAsia="en-US" w:bidi="ar-SA"/>
      </w:rPr>
    </w:lvl>
    <w:lvl w:ilvl="6" w:tplc="77F8EFF4">
      <w:numFmt w:val="bullet"/>
      <w:lvlText w:val="•"/>
      <w:lvlJc w:val="left"/>
      <w:pPr>
        <w:ind w:left="6640" w:hanging="284"/>
      </w:pPr>
      <w:rPr>
        <w:lang w:val="ru-RU" w:eastAsia="en-US" w:bidi="ar-SA"/>
      </w:rPr>
    </w:lvl>
    <w:lvl w:ilvl="7" w:tplc="01FEE23C">
      <w:numFmt w:val="bullet"/>
      <w:lvlText w:val="•"/>
      <w:lvlJc w:val="left"/>
      <w:pPr>
        <w:ind w:left="7657" w:hanging="284"/>
      </w:pPr>
      <w:rPr>
        <w:lang w:val="ru-RU" w:eastAsia="en-US" w:bidi="ar-SA"/>
      </w:rPr>
    </w:lvl>
    <w:lvl w:ilvl="8" w:tplc="C250044A">
      <w:numFmt w:val="bullet"/>
      <w:lvlText w:val="•"/>
      <w:lvlJc w:val="left"/>
      <w:pPr>
        <w:ind w:left="8674" w:hanging="284"/>
      </w:pPr>
      <w:rPr>
        <w:lang w:val="ru-RU" w:eastAsia="en-US" w:bidi="ar-SA"/>
      </w:rPr>
    </w:lvl>
  </w:abstractNum>
  <w:abstractNum w:abstractNumId="13" w15:restartNumberingAfterBreak="0">
    <w:nsid w:val="3D4B1F75"/>
    <w:multiLevelType w:val="hybridMultilevel"/>
    <w:tmpl w:val="09D6C374"/>
    <w:lvl w:ilvl="0" w:tplc="34669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BD585A"/>
    <w:multiLevelType w:val="hybridMultilevel"/>
    <w:tmpl w:val="56A2E55A"/>
    <w:lvl w:ilvl="0" w:tplc="346695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C92014"/>
    <w:multiLevelType w:val="hybridMultilevel"/>
    <w:tmpl w:val="8D6CE4D0"/>
    <w:lvl w:ilvl="0" w:tplc="9ADEC39E">
      <w:start w:val="1"/>
      <w:numFmt w:val="decimal"/>
      <w:lvlText w:val="%1."/>
      <w:lvlJc w:val="left"/>
      <w:pPr>
        <w:ind w:left="61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EC9FC">
      <w:start w:val="1"/>
      <w:numFmt w:val="decimal"/>
      <w:lvlText w:val="%2."/>
      <w:lvlJc w:val="left"/>
      <w:pPr>
        <w:ind w:left="120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3A6480C">
      <w:numFmt w:val="bullet"/>
      <w:lvlText w:val="•"/>
      <w:lvlJc w:val="left"/>
      <w:pPr>
        <w:ind w:left="2256" w:hanging="240"/>
      </w:pPr>
      <w:rPr>
        <w:lang w:val="ru-RU" w:eastAsia="en-US" w:bidi="ar-SA"/>
      </w:rPr>
    </w:lvl>
    <w:lvl w:ilvl="3" w:tplc="57303DA8">
      <w:numFmt w:val="bullet"/>
      <w:lvlText w:val="•"/>
      <w:lvlJc w:val="left"/>
      <w:pPr>
        <w:ind w:left="3312" w:hanging="240"/>
      </w:pPr>
      <w:rPr>
        <w:lang w:val="ru-RU" w:eastAsia="en-US" w:bidi="ar-SA"/>
      </w:rPr>
    </w:lvl>
    <w:lvl w:ilvl="4" w:tplc="B8FE57B0">
      <w:numFmt w:val="bullet"/>
      <w:lvlText w:val="•"/>
      <w:lvlJc w:val="left"/>
      <w:pPr>
        <w:ind w:left="4369" w:hanging="240"/>
      </w:pPr>
      <w:rPr>
        <w:lang w:val="ru-RU" w:eastAsia="en-US" w:bidi="ar-SA"/>
      </w:rPr>
    </w:lvl>
    <w:lvl w:ilvl="5" w:tplc="805020B4">
      <w:numFmt w:val="bullet"/>
      <w:lvlText w:val="•"/>
      <w:lvlJc w:val="left"/>
      <w:pPr>
        <w:ind w:left="5425" w:hanging="240"/>
      </w:pPr>
      <w:rPr>
        <w:lang w:val="ru-RU" w:eastAsia="en-US" w:bidi="ar-SA"/>
      </w:rPr>
    </w:lvl>
    <w:lvl w:ilvl="6" w:tplc="FD74FFB4">
      <w:numFmt w:val="bullet"/>
      <w:lvlText w:val="•"/>
      <w:lvlJc w:val="left"/>
      <w:pPr>
        <w:ind w:left="6482" w:hanging="240"/>
      </w:pPr>
      <w:rPr>
        <w:lang w:val="ru-RU" w:eastAsia="en-US" w:bidi="ar-SA"/>
      </w:rPr>
    </w:lvl>
    <w:lvl w:ilvl="7" w:tplc="4E32620A">
      <w:numFmt w:val="bullet"/>
      <w:lvlText w:val="•"/>
      <w:lvlJc w:val="left"/>
      <w:pPr>
        <w:ind w:left="7538" w:hanging="240"/>
      </w:pPr>
      <w:rPr>
        <w:lang w:val="ru-RU" w:eastAsia="en-US" w:bidi="ar-SA"/>
      </w:rPr>
    </w:lvl>
    <w:lvl w:ilvl="8" w:tplc="87A411E2">
      <w:numFmt w:val="bullet"/>
      <w:lvlText w:val="•"/>
      <w:lvlJc w:val="left"/>
      <w:pPr>
        <w:ind w:left="8595" w:hanging="240"/>
      </w:pPr>
      <w:rPr>
        <w:lang w:val="ru-RU" w:eastAsia="en-US" w:bidi="ar-SA"/>
      </w:rPr>
    </w:lvl>
  </w:abstractNum>
  <w:abstractNum w:abstractNumId="16" w15:restartNumberingAfterBreak="0">
    <w:nsid w:val="5CFE3B20"/>
    <w:multiLevelType w:val="hybridMultilevel"/>
    <w:tmpl w:val="E72E540C"/>
    <w:lvl w:ilvl="0" w:tplc="EAA0A4BE">
      <w:start w:val="1"/>
      <w:numFmt w:val="decimal"/>
      <w:lvlText w:val="%1."/>
      <w:lvlJc w:val="left"/>
      <w:pPr>
        <w:ind w:left="1482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8E47D6">
      <w:numFmt w:val="bullet"/>
      <w:lvlText w:val="•"/>
      <w:lvlJc w:val="left"/>
      <w:pPr>
        <w:ind w:left="2399" w:hanging="255"/>
      </w:pPr>
      <w:rPr>
        <w:lang w:val="ru-RU" w:eastAsia="en-US" w:bidi="ar-SA"/>
      </w:rPr>
    </w:lvl>
    <w:lvl w:ilvl="2" w:tplc="5B3C77AA">
      <w:numFmt w:val="bullet"/>
      <w:lvlText w:val="•"/>
      <w:lvlJc w:val="left"/>
      <w:pPr>
        <w:ind w:left="3318" w:hanging="255"/>
      </w:pPr>
      <w:rPr>
        <w:lang w:val="ru-RU" w:eastAsia="en-US" w:bidi="ar-SA"/>
      </w:rPr>
    </w:lvl>
    <w:lvl w:ilvl="3" w:tplc="1922B5E0">
      <w:numFmt w:val="bullet"/>
      <w:lvlText w:val="•"/>
      <w:lvlJc w:val="left"/>
      <w:pPr>
        <w:ind w:left="4237" w:hanging="255"/>
      </w:pPr>
      <w:rPr>
        <w:lang w:val="ru-RU" w:eastAsia="en-US" w:bidi="ar-SA"/>
      </w:rPr>
    </w:lvl>
    <w:lvl w:ilvl="4" w:tplc="0A022A76">
      <w:numFmt w:val="bullet"/>
      <w:lvlText w:val="•"/>
      <w:lvlJc w:val="left"/>
      <w:pPr>
        <w:ind w:left="5156" w:hanging="255"/>
      </w:pPr>
      <w:rPr>
        <w:lang w:val="ru-RU" w:eastAsia="en-US" w:bidi="ar-SA"/>
      </w:rPr>
    </w:lvl>
    <w:lvl w:ilvl="5" w:tplc="38E65D40">
      <w:numFmt w:val="bullet"/>
      <w:lvlText w:val="•"/>
      <w:lvlJc w:val="left"/>
      <w:pPr>
        <w:ind w:left="6075" w:hanging="255"/>
      </w:pPr>
      <w:rPr>
        <w:lang w:val="ru-RU" w:eastAsia="en-US" w:bidi="ar-SA"/>
      </w:rPr>
    </w:lvl>
    <w:lvl w:ilvl="6" w:tplc="E1C4ACF8">
      <w:numFmt w:val="bullet"/>
      <w:lvlText w:val="•"/>
      <w:lvlJc w:val="left"/>
      <w:pPr>
        <w:ind w:left="6994" w:hanging="255"/>
      </w:pPr>
      <w:rPr>
        <w:lang w:val="ru-RU" w:eastAsia="en-US" w:bidi="ar-SA"/>
      </w:rPr>
    </w:lvl>
    <w:lvl w:ilvl="7" w:tplc="18D64892">
      <w:numFmt w:val="bullet"/>
      <w:lvlText w:val="•"/>
      <w:lvlJc w:val="left"/>
      <w:pPr>
        <w:ind w:left="7913" w:hanging="255"/>
      </w:pPr>
      <w:rPr>
        <w:lang w:val="ru-RU" w:eastAsia="en-US" w:bidi="ar-SA"/>
      </w:rPr>
    </w:lvl>
    <w:lvl w:ilvl="8" w:tplc="7C9A8160">
      <w:numFmt w:val="bullet"/>
      <w:lvlText w:val="•"/>
      <w:lvlJc w:val="left"/>
      <w:pPr>
        <w:ind w:left="8832" w:hanging="255"/>
      </w:pPr>
      <w:rPr>
        <w:lang w:val="ru-RU" w:eastAsia="en-US" w:bidi="ar-SA"/>
      </w:rPr>
    </w:lvl>
  </w:abstractNum>
  <w:abstractNum w:abstractNumId="17" w15:restartNumberingAfterBreak="0">
    <w:nsid w:val="60B124B2"/>
    <w:multiLevelType w:val="hybridMultilevel"/>
    <w:tmpl w:val="14B4B378"/>
    <w:lvl w:ilvl="0" w:tplc="736C785E">
      <w:start w:val="1"/>
      <w:numFmt w:val="decimal"/>
      <w:lvlText w:val="%1."/>
      <w:lvlJc w:val="left"/>
      <w:pPr>
        <w:ind w:left="521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F2E62E">
      <w:numFmt w:val="bullet"/>
      <w:lvlText w:val="•"/>
      <w:lvlJc w:val="left"/>
      <w:pPr>
        <w:ind w:left="1535" w:hanging="285"/>
      </w:pPr>
      <w:rPr>
        <w:lang w:val="ru-RU" w:eastAsia="en-US" w:bidi="ar-SA"/>
      </w:rPr>
    </w:lvl>
    <w:lvl w:ilvl="2" w:tplc="2332966C">
      <w:numFmt w:val="bullet"/>
      <w:lvlText w:val="•"/>
      <w:lvlJc w:val="left"/>
      <w:pPr>
        <w:ind w:left="2550" w:hanging="285"/>
      </w:pPr>
      <w:rPr>
        <w:lang w:val="ru-RU" w:eastAsia="en-US" w:bidi="ar-SA"/>
      </w:rPr>
    </w:lvl>
    <w:lvl w:ilvl="3" w:tplc="50B4795E">
      <w:numFmt w:val="bullet"/>
      <w:lvlText w:val="•"/>
      <w:lvlJc w:val="left"/>
      <w:pPr>
        <w:ind w:left="3565" w:hanging="285"/>
      </w:pPr>
      <w:rPr>
        <w:lang w:val="ru-RU" w:eastAsia="en-US" w:bidi="ar-SA"/>
      </w:rPr>
    </w:lvl>
    <w:lvl w:ilvl="4" w:tplc="790E8BDA">
      <w:numFmt w:val="bullet"/>
      <w:lvlText w:val="•"/>
      <w:lvlJc w:val="left"/>
      <w:pPr>
        <w:ind w:left="4580" w:hanging="285"/>
      </w:pPr>
      <w:rPr>
        <w:lang w:val="ru-RU" w:eastAsia="en-US" w:bidi="ar-SA"/>
      </w:rPr>
    </w:lvl>
    <w:lvl w:ilvl="5" w:tplc="8DA478A4">
      <w:numFmt w:val="bullet"/>
      <w:lvlText w:val="•"/>
      <w:lvlJc w:val="left"/>
      <w:pPr>
        <w:ind w:left="5595" w:hanging="285"/>
      </w:pPr>
      <w:rPr>
        <w:lang w:val="ru-RU" w:eastAsia="en-US" w:bidi="ar-SA"/>
      </w:rPr>
    </w:lvl>
    <w:lvl w:ilvl="6" w:tplc="CDA4BFCA">
      <w:numFmt w:val="bullet"/>
      <w:lvlText w:val="•"/>
      <w:lvlJc w:val="left"/>
      <w:pPr>
        <w:ind w:left="6610" w:hanging="285"/>
      </w:pPr>
      <w:rPr>
        <w:lang w:val="ru-RU" w:eastAsia="en-US" w:bidi="ar-SA"/>
      </w:rPr>
    </w:lvl>
    <w:lvl w:ilvl="7" w:tplc="3642E236">
      <w:numFmt w:val="bullet"/>
      <w:lvlText w:val="•"/>
      <w:lvlJc w:val="left"/>
      <w:pPr>
        <w:ind w:left="7625" w:hanging="285"/>
      </w:pPr>
      <w:rPr>
        <w:lang w:val="ru-RU" w:eastAsia="en-US" w:bidi="ar-SA"/>
      </w:rPr>
    </w:lvl>
    <w:lvl w:ilvl="8" w:tplc="ECA28BD0">
      <w:numFmt w:val="bullet"/>
      <w:lvlText w:val="•"/>
      <w:lvlJc w:val="left"/>
      <w:pPr>
        <w:ind w:left="8640" w:hanging="285"/>
      </w:pPr>
      <w:rPr>
        <w:lang w:val="ru-RU" w:eastAsia="en-US" w:bidi="ar-SA"/>
      </w:rPr>
    </w:lvl>
  </w:abstractNum>
  <w:num w:numId="1">
    <w:abstractNumId w:val="12"/>
  </w:num>
  <w:num w:numId="2">
    <w:abstractNumId w:val="12"/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10"/>
  </w:num>
  <w:num w:numId="7">
    <w:abstractNumId w:val="17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</w:num>
  <w:num w:numId="1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1"/>
  </w:num>
  <w:num w:numId="22">
    <w:abstractNumId w:val="13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D6"/>
    <w:rsid w:val="006B70B3"/>
    <w:rsid w:val="00A613DF"/>
    <w:rsid w:val="00B12ED6"/>
    <w:rsid w:val="00D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8B63AD"/>
  <w15:chartTrackingRefBased/>
  <w15:docId w15:val="{A4D56170-405B-490D-B4B9-77B9CC85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E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12ED6"/>
    <w:pPr>
      <w:spacing w:line="273" w:lineRule="exact"/>
      <w:ind w:left="12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ED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a"/>
    <w:rsid w:val="00B12ED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12ED6"/>
    <w:pPr>
      <w:ind w:left="521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B12E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12ED6"/>
    <w:pPr>
      <w:spacing w:line="273" w:lineRule="exact"/>
      <w:ind w:left="1377" w:hanging="151"/>
    </w:pPr>
  </w:style>
  <w:style w:type="paragraph" w:customStyle="1" w:styleId="TableParagraph">
    <w:name w:val="Table Paragraph"/>
    <w:basedOn w:val="a"/>
    <w:uiPriority w:val="1"/>
    <w:qFormat/>
    <w:rsid w:val="00B12ED6"/>
  </w:style>
  <w:style w:type="table" w:styleId="a6">
    <w:name w:val="Table Grid"/>
    <w:basedOn w:val="a1"/>
    <w:uiPriority w:val="59"/>
    <w:rsid w:val="00B12ED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B12ED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basedOn w:val="a0"/>
    <w:uiPriority w:val="99"/>
    <w:semiHidden/>
    <w:unhideWhenUsed/>
    <w:rsid w:val="00B12ED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12ED6"/>
    <w:rPr>
      <w:color w:val="800080"/>
      <w:u w:val="single"/>
    </w:rPr>
  </w:style>
  <w:style w:type="character" w:customStyle="1" w:styleId="11">
    <w:name w:val="Основной текст Знак1"/>
    <w:uiPriority w:val="99"/>
    <w:locked/>
    <w:rsid w:val="006B70B3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6B70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9">
    <w:name w:val="Колонтитул_"/>
    <w:link w:val="13"/>
    <w:uiPriority w:val="99"/>
    <w:locked/>
    <w:rsid w:val="006B70B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a">
    <w:name w:val="Колонтитул"/>
    <w:uiPriority w:val="99"/>
    <w:rsid w:val="006B70B3"/>
  </w:style>
  <w:style w:type="character" w:customStyle="1" w:styleId="ab">
    <w:name w:val="Основной текст + Полужирный"/>
    <w:aliases w:val="Курсив"/>
    <w:rsid w:val="006B70B3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ac">
    <w:name w:val="Основной текст + Курсив"/>
    <w:uiPriority w:val="99"/>
    <w:rsid w:val="006B70B3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6B70B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5">
    <w:name w:val="Основной текст (5)_"/>
    <w:link w:val="51"/>
    <w:uiPriority w:val="99"/>
    <w:locked/>
    <w:rsid w:val="006B70B3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50">
    <w:name w:val="Основной текст (5)"/>
    <w:uiPriority w:val="99"/>
    <w:rsid w:val="006B70B3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14">
    <w:name w:val="Основной текст + Курсив1"/>
    <w:uiPriority w:val="99"/>
    <w:rsid w:val="006B70B3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6">
    <w:name w:val="Основной текст (6)_"/>
    <w:link w:val="61"/>
    <w:uiPriority w:val="99"/>
    <w:locked/>
    <w:rsid w:val="006B70B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6B70B3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40">
    <w:name w:val="Основной текст (4)"/>
    <w:uiPriority w:val="99"/>
    <w:rsid w:val="006B70B3"/>
    <w:rPr>
      <w:rFonts w:ascii="Times New Roman" w:hAnsi="Times New Roman" w:cs="Times New Roman"/>
      <w:b/>
      <w:bCs/>
      <w:i/>
      <w:iCs/>
      <w:sz w:val="22"/>
      <w:szCs w:val="22"/>
      <w:u w:val="single"/>
    </w:rPr>
  </w:style>
  <w:style w:type="character" w:customStyle="1" w:styleId="7">
    <w:name w:val="Основной текст (7)_"/>
    <w:link w:val="70"/>
    <w:uiPriority w:val="99"/>
    <w:locked/>
    <w:rsid w:val="006B70B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6B70B3"/>
    <w:pPr>
      <w:shd w:val="clear" w:color="auto" w:fill="FFFFFF"/>
      <w:autoSpaceDE/>
      <w:autoSpaceDN/>
      <w:spacing w:after="300" w:line="240" w:lineRule="atLeast"/>
      <w:jc w:val="center"/>
      <w:outlineLvl w:val="0"/>
    </w:pPr>
    <w:rPr>
      <w:rFonts w:eastAsiaTheme="minorHAnsi"/>
      <w:b/>
      <w:bCs/>
      <w:sz w:val="23"/>
      <w:szCs w:val="23"/>
    </w:rPr>
  </w:style>
  <w:style w:type="paragraph" w:customStyle="1" w:styleId="13">
    <w:name w:val="Колонтитул1"/>
    <w:basedOn w:val="a"/>
    <w:link w:val="a9"/>
    <w:uiPriority w:val="99"/>
    <w:rsid w:val="006B70B3"/>
    <w:pPr>
      <w:shd w:val="clear" w:color="auto" w:fill="FFFFFF"/>
      <w:autoSpaceDE/>
      <w:autoSpaceDN/>
      <w:spacing w:line="240" w:lineRule="atLeast"/>
    </w:pPr>
    <w:rPr>
      <w:rFonts w:eastAsiaTheme="minorHAnsi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6B70B3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b/>
      <w:bCs/>
      <w:i/>
      <w:iCs/>
    </w:rPr>
  </w:style>
  <w:style w:type="paragraph" w:customStyle="1" w:styleId="51">
    <w:name w:val="Основной текст (5)1"/>
    <w:basedOn w:val="a"/>
    <w:link w:val="5"/>
    <w:uiPriority w:val="99"/>
    <w:rsid w:val="006B70B3"/>
    <w:pPr>
      <w:shd w:val="clear" w:color="auto" w:fill="FFFFFF"/>
      <w:autoSpaceDE/>
      <w:autoSpaceDN/>
      <w:spacing w:line="274" w:lineRule="exact"/>
      <w:jc w:val="both"/>
    </w:pPr>
    <w:rPr>
      <w:rFonts w:eastAsiaTheme="minorHAnsi"/>
      <w:i/>
      <w:iCs/>
    </w:rPr>
  </w:style>
  <w:style w:type="paragraph" w:customStyle="1" w:styleId="61">
    <w:name w:val="Основной текст (6)1"/>
    <w:basedOn w:val="a"/>
    <w:link w:val="6"/>
    <w:uiPriority w:val="99"/>
    <w:rsid w:val="006B70B3"/>
    <w:pPr>
      <w:shd w:val="clear" w:color="auto" w:fill="FFFFFF"/>
      <w:autoSpaceDE/>
      <w:autoSpaceDN/>
      <w:spacing w:before="240" w:after="60" w:line="240" w:lineRule="atLeast"/>
      <w:jc w:val="both"/>
    </w:pPr>
    <w:rPr>
      <w:rFonts w:eastAsiaTheme="minorHAnsi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6B70B3"/>
    <w:pPr>
      <w:shd w:val="clear" w:color="auto" w:fill="FFFFFF"/>
      <w:autoSpaceDE/>
      <w:autoSpaceDN/>
      <w:spacing w:before="120" w:line="250" w:lineRule="exact"/>
      <w:ind w:firstLine="420"/>
      <w:jc w:val="both"/>
    </w:pPr>
    <w:rPr>
      <w:rFonts w:eastAsiaTheme="minorHAnsi"/>
      <w:sz w:val="21"/>
      <w:szCs w:val="21"/>
    </w:rPr>
  </w:style>
  <w:style w:type="paragraph" w:styleId="ad">
    <w:name w:val="No Spacing"/>
    <w:uiPriority w:val="1"/>
    <w:qFormat/>
    <w:rsid w:val="006B70B3"/>
    <w:pPr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ru-RU"/>
    </w:rPr>
  </w:style>
  <w:style w:type="character" w:customStyle="1" w:styleId="ae">
    <w:name w:val="Основной текст_"/>
    <w:link w:val="62"/>
    <w:rsid w:val="006B70B3"/>
    <w:rPr>
      <w:rFonts w:ascii="Times New Roman" w:hAnsi="Times New Roman" w:cs="Times New Roman"/>
      <w:shd w:val="clear" w:color="auto" w:fill="FFFFFF"/>
    </w:rPr>
  </w:style>
  <w:style w:type="paragraph" w:customStyle="1" w:styleId="62">
    <w:name w:val="Основной текст6"/>
    <w:basedOn w:val="a"/>
    <w:link w:val="ae"/>
    <w:rsid w:val="006B70B3"/>
    <w:pPr>
      <w:shd w:val="clear" w:color="auto" w:fill="FFFFFF"/>
      <w:autoSpaceDE/>
      <w:autoSpaceDN/>
      <w:spacing w:after="1740" w:line="259" w:lineRule="exact"/>
      <w:ind w:hanging="520"/>
      <w:jc w:val="righ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4880</Words>
  <Characters>27821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Заар Людмила Петровна</dc:creator>
  <cp:keywords/>
  <dc:description/>
  <cp:lastModifiedBy>Заар Людмила Петровна</cp:lastModifiedBy>
  <cp:revision>3</cp:revision>
  <dcterms:created xsi:type="dcterms:W3CDTF">2022-10-07T07:46:00Z</dcterms:created>
  <dcterms:modified xsi:type="dcterms:W3CDTF">2022-10-07T08:07:00Z</dcterms:modified>
</cp:coreProperties>
</file>