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F8" w:rsidRPr="00B75AF9" w:rsidRDefault="00B75AF9" w:rsidP="00B75AF9">
      <w:pPr>
        <w:pStyle w:val="a3"/>
        <w:jc w:val="center"/>
        <w:rPr>
          <w:rFonts w:ascii="Times New Roman" w:hAnsi="Times New Roman" w:cs="Times New Roman"/>
          <w:sz w:val="24"/>
        </w:rPr>
      </w:pPr>
      <w:r w:rsidRPr="00B75AF9">
        <w:rPr>
          <w:rFonts w:ascii="Times New Roman" w:hAnsi="Times New Roman" w:cs="Times New Roman"/>
          <w:sz w:val="24"/>
        </w:rPr>
        <w:t>Программа основного общего образования.</w:t>
      </w:r>
    </w:p>
    <w:p w:rsidR="00B75AF9" w:rsidRDefault="000D05BF" w:rsidP="00B75AF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Физика 9 класс</w:t>
      </w:r>
      <w:r w:rsidR="00B75AF9" w:rsidRPr="00B75AF9">
        <w:rPr>
          <w:rFonts w:ascii="Times New Roman" w:hAnsi="Times New Roman" w:cs="Times New Roman"/>
          <w:sz w:val="24"/>
        </w:rPr>
        <w:t>.</w:t>
      </w:r>
    </w:p>
    <w:p w:rsidR="00632B28" w:rsidRPr="00B75AF9" w:rsidRDefault="00632B28" w:rsidP="00B75AF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75AF9" w:rsidRPr="00B75AF9" w:rsidRDefault="00B75AF9" w:rsidP="00B75AF9">
      <w:pPr>
        <w:pStyle w:val="a3"/>
        <w:ind w:firstLine="426"/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 xml:space="preserve">Рабочая программа по физике составлена на основе  </w:t>
      </w:r>
      <w:r w:rsidR="007F3704" w:rsidRPr="00B75AF9">
        <w:rPr>
          <w:rFonts w:ascii="Times New Roman" w:hAnsi="Times New Roman" w:cs="Times New Roman"/>
        </w:rPr>
        <w:t xml:space="preserve">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="007F3704" w:rsidRPr="00B75AF9">
          <w:rPr>
            <w:rFonts w:ascii="Times New Roman" w:hAnsi="Times New Roman" w:cs="Times New Roman"/>
          </w:rPr>
          <w:t>2004 г</w:t>
        </w:r>
        <w:r w:rsidR="007F3704">
          <w:rPr>
            <w:rFonts w:ascii="Times New Roman" w:hAnsi="Times New Roman" w:cs="Times New Roman"/>
          </w:rPr>
          <w:t xml:space="preserve">, </w:t>
        </w:r>
      </w:smartTag>
      <w:r w:rsidRPr="00B75AF9">
        <w:rPr>
          <w:rFonts w:ascii="Times New Roman" w:hAnsi="Times New Roman" w:cs="Times New Roman"/>
        </w:rPr>
        <w:t>авторской программы по физике под редакцией</w:t>
      </w:r>
      <w:r w:rsidR="007F3704">
        <w:rPr>
          <w:rFonts w:ascii="Times New Roman" w:hAnsi="Times New Roman" w:cs="Times New Roman"/>
        </w:rPr>
        <w:t xml:space="preserve"> Е. М. </w:t>
      </w:r>
      <w:proofErr w:type="spellStart"/>
      <w:r w:rsidR="007F3704">
        <w:rPr>
          <w:rFonts w:ascii="Times New Roman" w:hAnsi="Times New Roman" w:cs="Times New Roman"/>
        </w:rPr>
        <w:t>Гутник</w:t>
      </w:r>
      <w:proofErr w:type="spellEnd"/>
      <w:r w:rsidR="007F3704">
        <w:rPr>
          <w:rFonts w:ascii="Times New Roman" w:hAnsi="Times New Roman" w:cs="Times New Roman"/>
        </w:rPr>
        <w:t xml:space="preserve">, А. В. </w:t>
      </w:r>
      <w:proofErr w:type="spellStart"/>
      <w:r w:rsidR="007F3704">
        <w:rPr>
          <w:rFonts w:ascii="Times New Roman" w:hAnsi="Times New Roman" w:cs="Times New Roman"/>
        </w:rPr>
        <w:t>Перышкина</w:t>
      </w:r>
      <w:proofErr w:type="spellEnd"/>
      <w:r w:rsidR="007F3704">
        <w:rPr>
          <w:rFonts w:ascii="Times New Roman" w:hAnsi="Times New Roman" w:cs="Times New Roman"/>
        </w:rPr>
        <w:t>.</w:t>
      </w:r>
    </w:p>
    <w:p w:rsidR="00B75AF9" w:rsidRPr="00B75AF9" w:rsidRDefault="00B75AF9" w:rsidP="00B75AF9">
      <w:pPr>
        <w:pStyle w:val="a3"/>
        <w:ind w:firstLine="426"/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Рабочая п</w:t>
      </w:r>
      <w:r w:rsidR="000D05BF">
        <w:rPr>
          <w:rFonts w:ascii="Times New Roman" w:hAnsi="Times New Roman" w:cs="Times New Roman"/>
        </w:rPr>
        <w:t>рограмма реализуется  по учебнику</w:t>
      </w:r>
      <w:r w:rsidRPr="00B75AF9">
        <w:rPr>
          <w:rFonts w:ascii="Times New Roman" w:hAnsi="Times New Roman" w:cs="Times New Roman"/>
        </w:rPr>
        <w:t xml:space="preserve"> </w:t>
      </w:r>
      <w:proofErr w:type="spellStart"/>
      <w:r w:rsidRPr="00B75AF9">
        <w:rPr>
          <w:rFonts w:ascii="Times New Roman" w:hAnsi="Times New Roman" w:cs="Times New Roman"/>
        </w:rPr>
        <w:t>А.В.Перышкина</w:t>
      </w:r>
      <w:proofErr w:type="spellEnd"/>
      <w:r w:rsidRPr="00B75AF9">
        <w:rPr>
          <w:rFonts w:ascii="Times New Roman" w:hAnsi="Times New Roman" w:cs="Times New Roman"/>
        </w:rPr>
        <w:t>,</w:t>
      </w:r>
      <w:r w:rsidR="007F3704"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 xml:space="preserve"> </w:t>
      </w:r>
      <w:proofErr w:type="spellStart"/>
      <w:r w:rsidRPr="00B75AF9">
        <w:rPr>
          <w:rFonts w:ascii="Times New Roman" w:hAnsi="Times New Roman" w:cs="Times New Roman"/>
        </w:rPr>
        <w:t>Е.М.Гутник</w:t>
      </w:r>
      <w:proofErr w:type="spellEnd"/>
      <w:r w:rsidRPr="00B75AF9">
        <w:rPr>
          <w:rFonts w:ascii="Times New Roman" w:hAnsi="Times New Roman" w:cs="Times New Roman"/>
        </w:rPr>
        <w:t xml:space="preserve"> «Физика» для 9 класса издательство «Дрофа». </w:t>
      </w:r>
    </w:p>
    <w:p w:rsidR="00B75AF9" w:rsidRPr="00B75AF9" w:rsidRDefault="00B75AF9" w:rsidP="00B75AF9">
      <w:pPr>
        <w:pStyle w:val="a3"/>
        <w:jc w:val="center"/>
        <w:rPr>
          <w:rFonts w:ascii="Times New Roman" w:hAnsi="Times New Roman" w:cs="Times New Roman"/>
          <w:b/>
        </w:rPr>
      </w:pPr>
      <w:r w:rsidRPr="00B75AF9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B75AF9" w:rsidRDefault="00B75AF9" w:rsidP="00B75AF9">
      <w:pPr>
        <w:pStyle w:val="a3"/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Школьный курс физики — системообразующий для</w:t>
      </w:r>
      <w:r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>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</w:t>
      </w:r>
      <w:r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>Физика вооружает школьников научным методом познания,</w:t>
      </w:r>
    </w:p>
    <w:p w:rsidR="00B75AF9" w:rsidRPr="00B75AF9" w:rsidRDefault="00B75AF9" w:rsidP="00B75AF9">
      <w:pPr>
        <w:pStyle w:val="a3"/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позволяющим получать объективные знания об окружающем мире.</w:t>
      </w:r>
      <w:r>
        <w:rPr>
          <w:rFonts w:ascii="Times New Roman" w:hAnsi="Times New Roman" w:cs="Times New Roman"/>
        </w:rPr>
        <w:t xml:space="preserve"> </w:t>
      </w:r>
      <w:r w:rsidR="001A7F25">
        <w:rPr>
          <w:rFonts w:ascii="Times New Roman" w:hAnsi="Times New Roman" w:cs="Times New Roman"/>
        </w:rPr>
        <w:t>В 8 классе продолжается</w:t>
      </w:r>
      <w:r>
        <w:rPr>
          <w:rFonts w:ascii="Times New Roman" w:hAnsi="Times New Roman" w:cs="Times New Roman"/>
        </w:rPr>
        <w:t xml:space="preserve"> знакомство с физическими яв</w:t>
      </w:r>
      <w:r w:rsidRPr="00B75AF9">
        <w:rPr>
          <w:rFonts w:ascii="Times New Roman" w:hAnsi="Times New Roman" w:cs="Times New Roman"/>
        </w:rPr>
        <w:t>лениями, методом научног</w:t>
      </w:r>
      <w:r>
        <w:rPr>
          <w:rFonts w:ascii="Times New Roman" w:hAnsi="Times New Roman" w:cs="Times New Roman"/>
        </w:rPr>
        <w:t>о познания, формирование основ</w:t>
      </w:r>
      <w:r w:rsidRPr="00B75AF9">
        <w:rPr>
          <w:rFonts w:ascii="Times New Roman" w:hAnsi="Times New Roman" w:cs="Times New Roman"/>
        </w:rPr>
        <w:t>ных физических поняти</w:t>
      </w:r>
      <w:r>
        <w:rPr>
          <w:rFonts w:ascii="Times New Roman" w:hAnsi="Times New Roman" w:cs="Times New Roman"/>
        </w:rPr>
        <w:t xml:space="preserve">й, приобретение умений измерять </w:t>
      </w:r>
      <w:r w:rsidRPr="00B75AF9">
        <w:rPr>
          <w:rFonts w:ascii="Times New Roman" w:hAnsi="Times New Roman" w:cs="Times New Roman"/>
        </w:rPr>
        <w:t xml:space="preserve">физические величины, </w:t>
      </w:r>
      <w:r>
        <w:rPr>
          <w:rFonts w:ascii="Times New Roman" w:hAnsi="Times New Roman" w:cs="Times New Roman"/>
        </w:rPr>
        <w:t>проводить лабораторный экспери</w:t>
      </w:r>
      <w:r w:rsidRPr="00B75AF9">
        <w:rPr>
          <w:rFonts w:ascii="Times New Roman" w:hAnsi="Times New Roman" w:cs="Times New Roman"/>
        </w:rPr>
        <w:t>мент по заданной схеме. В 9 классе нач</w:t>
      </w:r>
      <w:r>
        <w:rPr>
          <w:rFonts w:ascii="Times New Roman" w:hAnsi="Times New Roman" w:cs="Times New Roman"/>
        </w:rPr>
        <w:t>инается изучение ос</w:t>
      </w:r>
      <w:r w:rsidRPr="00B75AF9">
        <w:rPr>
          <w:rFonts w:ascii="Times New Roman" w:hAnsi="Times New Roman" w:cs="Times New Roman"/>
        </w:rPr>
        <w:t>новных физических зако</w:t>
      </w:r>
      <w:r>
        <w:rPr>
          <w:rFonts w:ascii="Times New Roman" w:hAnsi="Times New Roman" w:cs="Times New Roman"/>
        </w:rPr>
        <w:t>нов, лабораторные работы стано</w:t>
      </w:r>
      <w:r w:rsidRPr="00B75AF9">
        <w:rPr>
          <w:rFonts w:ascii="Times New Roman" w:hAnsi="Times New Roman" w:cs="Times New Roman"/>
        </w:rPr>
        <w:t>вятся более сложными, шк</w:t>
      </w:r>
      <w:r>
        <w:rPr>
          <w:rFonts w:ascii="Times New Roman" w:hAnsi="Times New Roman" w:cs="Times New Roman"/>
        </w:rPr>
        <w:t>ольники учатся планировать экс</w:t>
      </w:r>
      <w:r w:rsidRPr="00B75AF9">
        <w:rPr>
          <w:rFonts w:ascii="Times New Roman" w:hAnsi="Times New Roman" w:cs="Times New Roman"/>
        </w:rPr>
        <w:t>перимент самостоятельно.</w:t>
      </w:r>
    </w:p>
    <w:p w:rsidR="00B75AF9" w:rsidRPr="00B75AF9" w:rsidRDefault="00B75AF9" w:rsidP="00B75AF9">
      <w:pPr>
        <w:pStyle w:val="a3"/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  <w:b/>
        </w:rPr>
        <w:t xml:space="preserve">Цели </w:t>
      </w:r>
      <w:r w:rsidRPr="00B75AF9">
        <w:rPr>
          <w:rFonts w:ascii="Times New Roman" w:hAnsi="Times New Roman" w:cs="Times New Roman"/>
        </w:rPr>
        <w:t>изучения физики в основной школе следующие:</w:t>
      </w:r>
    </w:p>
    <w:p w:rsidR="00B75AF9" w:rsidRPr="00B75AF9" w:rsidRDefault="00B75AF9" w:rsidP="00B75A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усвоение учащимися смысла основных понятий и законов физики, взаимосвязи между ними;</w:t>
      </w:r>
    </w:p>
    <w:p w:rsidR="00B75AF9" w:rsidRPr="00B75AF9" w:rsidRDefault="00B75AF9" w:rsidP="00B75A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формирование системы научных знаний о природе, ее</w:t>
      </w:r>
      <w:r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>фундаментальных законах</w:t>
      </w:r>
      <w:r>
        <w:rPr>
          <w:rFonts w:ascii="Times New Roman" w:hAnsi="Times New Roman" w:cs="Times New Roman"/>
        </w:rPr>
        <w:t xml:space="preserve"> для построения представления о </w:t>
      </w:r>
      <w:r w:rsidRPr="00B75AF9">
        <w:rPr>
          <w:rFonts w:ascii="Times New Roman" w:hAnsi="Times New Roman" w:cs="Times New Roman"/>
        </w:rPr>
        <w:t>физической картине мира;</w:t>
      </w:r>
    </w:p>
    <w:p w:rsidR="00B75AF9" w:rsidRPr="00B75AF9" w:rsidRDefault="00B75AF9" w:rsidP="00B75A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систематизация знаний о многообразии объектов и явлений природы, о закономерностях</w:t>
      </w:r>
      <w:r>
        <w:rPr>
          <w:rFonts w:ascii="Times New Roman" w:hAnsi="Times New Roman" w:cs="Times New Roman"/>
        </w:rPr>
        <w:t xml:space="preserve"> процессов и о законах фи</w:t>
      </w:r>
      <w:r w:rsidRPr="00B75AF9">
        <w:rPr>
          <w:rFonts w:ascii="Times New Roman" w:hAnsi="Times New Roman" w:cs="Times New Roman"/>
        </w:rPr>
        <w:t>зики для осознания возможности разумного использования</w:t>
      </w:r>
    </w:p>
    <w:p w:rsidR="00B75AF9" w:rsidRPr="00B75AF9" w:rsidRDefault="00B75AF9" w:rsidP="00B75A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75AF9">
        <w:rPr>
          <w:rFonts w:ascii="Times New Roman" w:hAnsi="Times New Roman" w:cs="Times New Roman"/>
        </w:rPr>
        <w:t>достижений науки в дальнейшем развитии цивилизации;</w:t>
      </w:r>
    </w:p>
    <w:p w:rsidR="00B75AF9" w:rsidRPr="00B75AF9" w:rsidRDefault="00B75AF9" w:rsidP="00B75AF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B75AF9" w:rsidRPr="00B75AF9" w:rsidRDefault="00B75AF9" w:rsidP="00B75AF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организация экологического мышления и ценностного</w:t>
      </w:r>
      <w:r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>отношения к природе;</w:t>
      </w:r>
    </w:p>
    <w:p w:rsidR="00B75AF9" w:rsidRPr="00B75AF9" w:rsidRDefault="00B75AF9" w:rsidP="00B75AF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развитие познавательных интересов и творческих способностей учащихся, а та</w:t>
      </w:r>
      <w:r>
        <w:rPr>
          <w:rFonts w:ascii="Times New Roman" w:hAnsi="Times New Roman" w:cs="Times New Roman"/>
        </w:rPr>
        <w:t>кже интереса к расширению и уг</w:t>
      </w:r>
      <w:r w:rsidRPr="00B75AF9">
        <w:rPr>
          <w:rFonts w:ascii="Times New Roman" w:hAnsi="Times New Roman" w:cs="Times New Roman"/>
        </w:rPr>
        <w:t xml:space="preserve">лублению физических знаний и выбора физики как </w:t>
      </w:r>
      <w:proofErr w:type="gramStart"/>
      <w:r w:rsidRPr="00B75AF9">
        <w:rPr>
          <w:rFonts w:ascii="Times New Roman" w:hAnsi="Times New Roman" w:cs="Times New Roman"/>
        </w:rPr>
        <w:t>про</w:t>
      </w:r>
      <w:proofErr w:type="gramEnd"/>
      <w:r w:rsidRPr="00B75AF9">
        <w:rPr>
          <w:rFonts w:ascii="Times New Roman" w:hAnsi="Times New Roman" w:cs="Times New Roman"/>
        </w:rPr>
        <w:t>-</w:t>
      </w:r>
    </w:p>
    <w:p w:rsidR="00B75AF9" w:rsidRPr="00B75AF9" w:rsidRDefault="00B75AF9" w:rsidP="00B75A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Pr="00B75AF9">
        <w:rPr>
          <w:rFonts w:ascii="Times New Roman" w:hAnsi="Times New Roman" w:cs="Times New Roman"/>
        </w:rPr>
        <w:t>фильного</w:t>
      </w:r>
      <w:proofErr w:type="spellEnd"/>
      <w:r w:rsidRPr="00B75AF9">
        <w:rPr>
          <w:rFonts w:ascii="Times New Roman" w:hAnsi="Times New Roman" w:cs="Times New Roman"/>
        </w:rPr>
        <w:t xml:space="preserve"> предмета.</w:t>
      </w:r>
    </w:p>
    <w:p w:rsidR="00B75AF9" w:rsidRPr="00B75AF9" w:rsidRDefault="00B75AF9" w:rsidP="00B75AF9">
      <w:pPr>
        <w:pStyle w:val="a3"/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Достижение целей об</w:t>
      </w:r>
      <w:r>
        <w:rPr>
          <w:rFonts w:ascii="Times New Roman" w:hAnsi="Times New Roman" w:cs="Times New Roman"/>
        </w:rPr>
        <w:t xml:space="preserve">еспечивается решением следующих </w:t>
      </w:r>
      <w:r w:rsidRPr="00B75AF9">
        <w:rPr>
          <w:rFonts w:ascii="Times New Roman" w:hAnsi="Times New Roman" w:cs="Times New Roman"/>
          <w:b/>
        </w:rPr>
        <w:t>задач</w:t>
      </w:r>
      <w:r w:rsidRPr="00B75AF9">
        <w:rPr>
          <w:rFonts w:ascii="Times New Roman" w:hAnsi="Times New Roman" w:cs="Times New Roman"/>
        </w:rPr>
        <w:t>:</w:t>
      </w:r>
    </w:p>
    <w:p w:rsidR="00B75AF9" w:rsidRDefault="00B75AF9" w:rsidP="00B75AF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знакомство учащихся с методом научного познания и</w:t>
      </w:r>
      <w:r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>методами исследования объектов и явлений природы;</w:t>
      </w:r>
    </w:p>
    <w:p w:rsidR="00B75AF9" w:rsidRPr="00B75AF9" w:rsidRDefault="00B75AF9" w:rsidP="00B75AF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 xml:space="preserve"> приобретение учащимися знаний о механических, тепловых, электромагнитны</w:t>
      </w:r>
      <w:r>
        <w:rPr>
          <w:rFonts w:ascii="Times New Roman" w:hAnsi="Times New Roman" w:cs="Times New Roman"/>
        </w:rPr>
        <w:t>х и квантовых явлениях, физиче</w:t>
      </w:r>
      <w:r w:rsidRPr="00B75AF9">
        <w:rPr>
          <w:rFonts w:ascii="Times New Roman" w:hAnsi="Times New Roman" w:cs="Times New Roman"/>
        </w:rPr>
        <w:t>ских величинах, характеризующих эти явления;</w:t>
      </w:r>
    </w:p>
    <w:p w:rsidR="00B75AF9" w:rsidRPr="00B75AF9" w:rsidRDefault="00B75AF9" w:rsidP="00B75AF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формирование у учащихся умений наблюдать природные явления и выполня</w:t>
      </w:r>
      <w:r>
        <w:rPr>
          <w:rFonts w:ascii="Times New Roman" w:hAnsi="Times New Roman" w:cs="Times New Roman"/>
        </w:rPr>
        <w:t xml:space="preserve">ть опыты, лабораторные работы и </w:t>
      </w:r>
      <w:r w:rsidRPr="00B75AF9">
        <w:rPr>
          <w:rFonts w:ascii="Times New Roman" w:hAnsi="Times New Roman" w:cs="Times New Roman"/>
        </w:rPr>
        <w:t xml:space="preserve">экспериментальные исследования с использованием </w:t>
      </w:r>
      <w:proofErr w:type="spellStart"/>
      <w:r w:rsidRPr="00B75AF9">
        <w:rPr>
          <w:rFonts w:ascii="Times New Roman" w:hAnsi="Times New Roman" w:cs="Times New Roman"/>
        </w:rPr>
        <w:t>измери</w:t>
      </w:r>
      <w:proofErr w:type="spellEnd"/>
      <w:r w:rsidRPr="00B75AF9">
        <w:rPr>
          <w:rFonts w:ascii="Times New Roman" w:hAnsi="Times New Roman" w:cs="Times New Roman"/>
        </w:rPr>
        <w:t>-</w:t>
      </w:r>
    </w:p>
    <w:p w:rsidR="00B75AF9" w:rsidRPr="00B75AF9" w:rsidRDefault="00B75AF9" w:rsidP="00B75A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75AF9">
        <w:rPr>
          <w:rFonts w:ascii="Times New Roman" w:hAnsi="Times New Roman" w:cs="Times New Roman"/>
        </w:rPr>
        <w:t>тельных приборов, широко применяемых в практической</w:t>
      </w:r>
      <w:r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>жизни;</w:t>
      </w:r>
      <w:r w:rsidRPr="00B75AF9">
        <w:t xml:space="preserve"> </w:t>
      </w:r>
      <w:r w:rsidRPr="00B75AF9">
        <w:rPr>
          <w:rFonts w:ascii="Times New Roman" w:hAnsi="Times New Roman" w:cs="Times New Roman"/>
        </w:rPr>
        <w:t>жизни;</w:t>
      </w:r>
    </w:p>
    <w:p w:rsidR="00B75AF9" w:rsidRPr="00B75AF9" w:rsidRDefault="00B75AF9" w:rsidP="00B75AF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овладение учащимися такими общенаучными понятиями, как природное явл</w:t>
      </w:r>
      <w:r>
        <w:rPr>
          <w:rFonts w:ascii="Times New Roman" w:hAnsi="Times New Roman" w:cs="Times New Roman"/>
        </w:rPr>
        <w:t xml:space="preserve">ение, эмпирически установленный </w:t>
      </w:r>
      <w:r w:rsidRPr="00B75AF9">
        <w:rPr>
          <w:rFonts w:ascii="Times New Roman" w:hAnsi="Times New Roman" w:cs="Times New Roman"/>
        </w:rPr>
        <w:t>факт, проблема, гипотеза, теоретический вывод, результат</w:t>
      </w:r>
    </w:p>
    <w:p w:rsidR="00B75AF9" w:rsidRDefault="00B75AF9" w:rsidP="00B75A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75AF9">
        <w:rPr>
          <w:rFonts w:ascii="Times New Roman" w:hAnsi="Times New Roman" w:cs="Times New Roman"/>
        </w:rPr>
        <w:t>экспериментальной проверки;</w:t>
      </w:r>
    </w:p>
    <w:p w:rsidR="00B75AF9" w:rsidRDefault="00B75AF9" w:rsidP="00B75AF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 xml:space="preserve">понимание учащимися отличий научных данных от непроверенной информации, </w:t>
      </w:r>
      <w:r>
        <w:rPr>
          <w:rFonts w:ascii="Times New Roman" w:hAnsi="Times New Roman" w:cs="Times New Roman"/>
        </w:rPr>
        <w:t>ценности науки для удовлетворе</w:t>
      </w:r>
      <w:r w:rsidRPr="00B75AF9">
        <w:rPr>
          <w:rFonts w:ascii="Times New Roman" w:hAnsi="Times New Roman" w:cs="Times New Roman"/>
        </w:rPr>
        <w:t>ния бытовых, производс</w:t>
      </w:r>
      <w:r>
        <w:rPr>
          <w:rFonts w:ascii="Times New Roman" w:hAnsi="Times New Roman" w:cs="Times New Roman"/>
        </w:rPr>
        <w:t>твенных и культурных потребнос</w:t>
      </w:r>
      <w:r w:rsidRPr="00B75AF9">
        <w:rPr>
          <w:rFonts w:ascii="Times New Roman" w:hAnsi="Times New Roman" w:cs="Times New Roman"/>
        </w:rPr>
        <w:t>тей человека.</w:t>
      </w:r>
    </w:p>
    <w:p w:rsidR="00B75AF9" w:rsidRDefault="00B75AF9" w:rsidP="00B75AF9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B75AF9">
        <w:rPr>
          <w:rFonts w:ascii="Times New Roman" w:hAnsi="Times New Roman" w:cs="Times New Roman"/>
          <w:b/>
        </w:rPr>
        <w:t>Место предмета в учебном плане</w:t>
      </w:r>
    </w:p>
    <w:p w:rsidR="00B75AF9" w:rsidRDefault="00E40D16" w:rsidP="00E40D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Учебны</w:t>
      </w:r>
      <w:r w:rsidR="000D05BF">
        <w:rPr>
          <w:rFonts w:ascii="Times New Roman" w:hAnsi="Times New Roman" w:cs="Times New Roman"/>
        </w:rPr>
        <w:t>й план составляет 68  учебных часов</w:t>
      </w:r>
      <w:r w:rsidR="00B75AF9" w:rsidRPr="00B75AF9">
        <w:rPr>
          <w:rFonts w:ascii="Times New Roman" w:hAnsi="Times New Roman" w:cs="Times New Roman"/>
        </w:rPr>
        <w:t xml:space="preserve"> из расчета 2 учебных </w:t>
      </w:r>
      <w:r>
        <w:rPr>
          <w:rFonts w:ascii="Times New Roman" w:hAnsi="Times New Roman" w:cs="Times New Roman"/>
        </w:rPr>
        <w:t xml:space="preserve">часа </w:t>
      </w:r>
      <w:r w:rsidRPr="00B75AF9">
        <w:rPr>
          <w:rFonts w:ascii="Times New Roman" w:hAnsi="Times New Roman" w:cs="Times New Roman"/>
        </w:rPr>
        <w:t>в</w:t>
      </w:r>
      <w:r w:rsidR="00B75AF9" w:rsidRPr="00B75AF9">
        <w:rPr>
          <w:rFonts w:ascii="Times New Roman" w:hAnsi="Times New Roman" w:cs="Times New Roman"/>
        </w:rPr>
        <w:t xml:space="preserve"> неделю.</w:t>
      </w:r>
    </w:p>
    <w:p w:rsidR="007F3704" w:rsidRDefault="007F3704" w:rsidP="00E40D16">
      <w:pPr>
        <w:pStyle w:val="a3"/>
        <w:jc w:val="center"/>
        <w:rPr>
          <w:rFonts w:ascii="Times New Roman" w:hAnsi="Times New Roman" w:cs="Times New Roman"/>
        </w:rPr>
      </w:pPr>
    </w:p>
    <w:p w:rsidR="007F3704" w:rsidRDefault="007F3704" w:rsidP="00E40D16">
      <w:pPr>
        <w:pStyle w:val="a3"/>
        <w:jc w:val="center"/>
        <w:rPr>
          <w:rFonts w:ascii="Times New Roman" w:hAnsi="Times New Roman" w:cs="Times New Roman"/>
        </w:rPr>
      </w:pPr>
    </w:p>
    <w:p w:rsidR="007F3704" w:rsidRDefault="007F3704" w:rsidP="00E40D16">
      <w:pPr>
        <w:pStyle w:val="a3"/>
        <w:jc w:val="center"/>
        <w:rPr>
          <w:rFonts w:ascii="Times New Roman" w:hAnsi="Times New Roman" w:cs="Times New Roman"/>
        </w:rPr>
      </w:pPr>
    </w:p>
    <w:p w:rsidR="007F3704" w:rsidRDefault="007F3704" w:rsidP="00E40D16">
      <w:pPr>
        <w:pStyle w:val="a3"/>
        <w:jc w:val="center"/>
        <w:rPr>
          <w:rFonts w:ascii="Times New Roman" w:hAnsi="Times New Roman" w:cs="Times New Roman"/>
        </w:rPr>
      </w:pPr>
    </w:p>
    <w:p w:rsidR="007F3704" w:rsidRDefault="007F3704" w:rsidP="00E40D16">
      <w:pPr>
        <w:pStyle w:val="a3"/>
        <w:jc w:val="center"/>
        <w:rPr>
          <w:rFonts w:ascii="Times New Roman" w:hAnsi="Times New Roman" w:cs="Times New Roman"/>
        </w:rPr>
      </w:pPr>
    </w:p>
    <w:p w:rsidR="007F3704" w:rsidRDefault="007F3704" w:rsidP="00E40D16">
      <w:pPr>
        <w:pStyle w:val="a3"/>
        <w:jc w:val="center"/>
        <w:rPr>
          <w:rFonts w:ascii="Times New Roman" w:hAnsi="Times New Roman" w:cs="Times New Roman"/>
        </w:rPr>
      </w:pPr>
    </w:p>
    <w:p w:rsidR="007F3704" w:rsidRDefault="007F3704" w:rsidP="00E40D16">
      <w:pPr>
        <w:pStyle w:val="a3"/>
        <w:jc w:val="center"/>
        <w:rPr>
          <w:rFonts w:ascii="Times New Roman" w:hAnsi="Times New Roman" w:cs="Times New Roman"/>
        </w:rPr>
      </w:pPr>
    </w:p>
    <w:p w:rsidR="007F3704" w:rsidRDefault="007F3704" w:rsidP="007F3704">
      <w:pPr>
        <w:pStyle w:val="a3"/>
        <w:rPr>
          <w:rFonts w:ascii="Times New Roman" w:hAnsi="Times New Roman" w:cs="Times New Roman"/>
        </w:rPr>
      </w:pPr>
    </w:p>
    <w:p w:rsidR="000D05BF" w:rsidRDefault="000D05BF" w:rsidP="007F3704">
      <w:pPr>
        <w:pStyle w:val="a3"/>
        <w:jc w:val="center"/>
        <w:rPr>
          <w:rFonts w:ascii="Times New Roman" w:hAnsi="Times New Roman" w:cs="Times New Roman"/>
        </w:rPr>
      </w:pPr>
    </w:p>
    <w:p w:rsidR="00E40D16" w:rsidRDefault="00E40D16" w:rsidP="007F3704">
      <w:pPr>
        <w:pStyle w:val="a3"/>
        <w:jc w:val="center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lastRenderedPageBreak/>
        <w:t>СОДЕРЖАНИЕ КУРСА</w:t>
      </w:r>
    </w:p>
    <w:p w:rsidR="00D3051D" w:rsidRPr="00C25210" w:rsidRDefault="00D3051D" w:rsidP="00D3051D">
      <w:pPr>
        <w:pStyle w:val="a9"/>
        <w:ind w:left="1080" w:hanging="938"/>
        <w:rPr>
          <w:sz w:val="22"/>
        </w:rPr>
      </w:pPr>
      <w:r>
        <w:rPr>
          <w:vertAlign w:val="superscript"/>
        </w:rPr>
        <w:t>1.</w:t>
      </w:r>
      <w:r>
        <w:t xml:space="preserve">ПРОПИСНЫМИ БУКВАМИ </w:t>
      </w:r>
      <w:r w:rsidRPr="00C25210">
        <w:t xml:space="preserve"> в тексте выделен материал, который подлежит изучению, но не включается в Требования к уровню подготовки выпускников.</w:t>
      </w:r>
      <w:r w:rsidRPr="00C25210">
        <w:rPr>
          <w:sz w:val="22"/>
        </w:rPr>
        <w:t xml:space="preserve"> </w:t>
      </w:r>
    </w:p>
    <w:p w:rsidR="00D3051D" w:rsidRDefault="00D3051D" w:rsidP="007F3704">
      <w:pPr>
        <w:pStyle w:val="a3"/>
        <w:jc w:val="center"/>
        <w:rPr>
          <w:rFonts w:ascii="Times New Roman" w:hAnsi="Times New Roman" w:cs="Times New Roman"/>
        </w:rPr>
      </w:pPr>
    </w:p>
    <w:p w:rsidR="002C5400" w:rsidRPr="002C5400" w:rsidRDefault="002C5400" w:rsidP="004F0B9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 (68</w:t>
      </w:r>
      <w:r w:rsidRPr="002C5400">
        <w:rPr>
          <w:rFonts w:ascii="Times New Roman" w:hAnsi="Times New Roman" w:cs="Times New Roman"/>
          <w:b/>
        </w:rPr>
        <w:t>ч, 2ч в неделю)</w:t>
      </w:r>
    </w:p>
    <w:p w:rsidR="002C5400" w:rsidRPr="002C5400" w:rsidRDefault="002C5400" w:rsidP="002C5400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2C5400">
        <w:rPr>
          <w:rFonts w:ascii="Times New Roman" w:hAnsi="Times New Roman" w:cs="Times New Roman"/>
          <w:u w:val="single"/>
        </w:rPr>
        <w:t>Законы в</w:t>
      </w:r>
      <w:r w:rsidR="0093462A">
        <w:rPr>
          <w:rFonts w:ascii="Times New Roman" w:hAnsi="Times New Roman" w:cs="Times New Roman"/>
          <w:u w:val="single"/>
        </w:rPr>
        <w:t>заимодействия и движения тел (27</w:t>
      </w:r>
      <w:r w:rsidRPr="002C5400">
        <w:rPr>
          <w:rFonts w:ascii="Times New Roman" w:hAnsi="Times New Roman" w:cs="Times New Roman"/>
          <w:u w:val="single"/>
        </w:rPr>
        <w:t xml:space="preserve"> ч)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Материальная то</w:t>
      </w:r>
      <w:r>
        <w:rPr>
          <w:rFonts w:ascii="Times New Roman" w:hAnsi="Times New Roman" w:cs="Times New Roman"/>
        </w:rPr>
        <w:t>чка. Система отсчета. Перемеще</w:t>
      </w:r>
      <w:r w:rsidRPr="002C5400">
        <w:rPr>
          <w:rFonts w:ascii="Times New Roman" w:hAnsi="Times New Roman" w:cs="Times New Roman"/>
        </w:rPr>
        <w:t>ние. Скорость прямол</w:t>
      </w:r>
      <w:r>
        <w:rPr>
          <w:rFonts w:ascii="Times New Roman" w:hAnsi="Times New Roman" w:cs="Times New Roman"/>
        </w:rPr>
        <w:t xml:space="preserve">инейного равномерного движения. </w:t>
      </w:r>
      <w:r w:rsidRPr="002C5400">
        <w:rPr>
          <w:rFonts w:ascii="Times New Roman" w:hAnsi="Times New Roman" w:cs="Times New Roman"/>
        </w:rPr>
        <w:t>Прямолинейное равно</w:t>
      </w:r>
      <w:r>
        <w:rPr>
          <w:rFonts w:ascii="Times New Roman" w:hAnsi="Times New Roman" w:cs="Times New Roman"/>
        </w:rPr>
        <w:t xml:space="preserve">ускоренное движение: мгновенная </w:t>
      </w:r>
      <w:r w:rsidRPr="002C5400">
        <w:rPr>
          <w:rFonts w:ascii="Times New Roman" w:hAnsi="Times New Roman" w:cs="Times New Roman"/>
        </w:rPr>
        <w:t>скорость, ускорение, п</w:t>
      </w:r>
      <w:r>
        <w:rPr>
          <w:rFonts w:ascii="Times New Roman" w:hAnsi="Times New Roman" w:cs="Times New Roman"/>
        </w:rPr>
        <w:t xml:space="preserve">еремещение. Графики зависимости </w:t>
      </w:r>
      <w:r w:rsidRPr="002C5400">
        <w:rPr>
          <w:rFonts w:ascii="Times New Roman" w:hAnsi="Times New Roman" w:cs="Times New Roman"/>
        </w:rPr>
        <w:t xml:space="preserve">кинематических величин от времени </w:t>
      </w:r>
      <w:proofErr w:type="gramStart"/>
      <w:r w:rsidRPr="002C5400">
        <w:rPr>
          <w:rFonts w:ascii="Times New Roman" w:hAnsi="Times New Roman" w:cs="Times New Roman"/>
        </w:rPr>
        <w:t>при</w:t>
      </w:r>
      <w:proofErr w:type="gramEnd"/>
      <w:r w:rsidRPr="002C5400">
        <w:rPr>
          <w:rFonts w:ascii="Times New Roman" w:hAnsi="Times New Roman" w:cs="Times New Roman"/>
        </w:rPr>
        <w:t xml:space="preserve"> равномерном и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 xml:space="preserve">равноускоренном </w:t>
      </w:r>
      <w:proofErr w:type="gramStart"/>
      <w:r w:rsidRPr="002C5400">
        <w:rPr>
          <w:rFonts w:ascii="Times New Roman" w:hAnsi="Times New Roman" w:cs="Times New Roman"/>
        </w:rPr>
        <w:t>движени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>. Относительность механическо</w:t>
      </w:r>
      <w:r w:rsidRPr="002C5400">
        <w:rPr>
          <w:rFonts w:ascii="Times New Roman" w:hAnsi="Times New Roman" w:cs="Times New Roman"/>
        </w:rPr>
        <w:t>го движения. Геоцентриче</w:t>
      </w:r>
      <w:r>
        <w:rPr>
          <w:rFonts w:ascii="Times New Roman" w:hAnsi="Times New Roman" w:cs="Times New Roman"/>
        </w:rPr>
        <w:t>ская и гелиоцентрическая систе</w:t>
      </w:r>
      <w:r w:rsidRPr="002C5400">
        <w:rPr>
          <w:rFonts w:ascii="Times New Roman" w:hAnsi="Times New Roman" w:cs="Times New Roman"/>
        </w:rPr>
        <w:t>мы мира. Инерциальная система отсчета. Законы Ньютона.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Свободное падение. Невесо</w:t>
      </w:r>
      <w:r>
        <w:rPr>
          <w:rFonts w:ascii="Times New Roman" w:hAnsi="Times New Roman" w:cs="Times New Roman"/>
        </w:rPr>
        <w:t>мость. Закон всемирного тяготе</w:t>
      </w:r>
      <w:r w:rsidRPr="002C540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ия.  Импульс. Закон со</w:t>
      </w:r>
      <w:r w:rsidRPr="002C5400">
        <w:rPr>
          <w:rFonts w:ascii="Times New Roman" w:hAnsi="Times New Roman" w:cs="Times New Roman"/>
        </w:rPr>
        <w:t>хранения импульса. Реактивное движение.</w:t>
      </w:r>
    </w:p>
    <w:p w:rsidR="004F0B9F" w:rsidRDefault="004F0B9F" w:rsidP="002C5400">
      <w:pPr>
        <w:pStyle w:val="a3"/>
        <w:jc w:val="center"/>
        <w:rPr>
          <w:rFonts w:ascii="Times New Roman" w:hAnsi="Times New Roman" w:cs="Times New Roman"/>
        </w:rPr>
      </w:pPr>
    </w:p>
    <w:p w:rsidR="002C5400" w:rsidRPr="002C5400" w:rsidRDefault="002C5400" w:rsidP="002C5400">
      <w:pPr>
        <w:pStyle w:val="a3"/>
        <w:jc w:val="center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ФРОНТАЛЬНЫЕ ЛАБОРАТОРНЫЕ РАБОТЫ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1. Исследование ра</w:t>
      </w:r>
      <w:r>
        <w:rPr>
          <w:rFonts w:ascii="Times New Roman" w:hAnsi="Times New Roman" w:cs="Times New Roman"/>
        </w:rPr>
        <w:t>вноускоренного движения без на</w:t>
      </w:r>
      <w:r w:rsidRPr="002C5400">
        <w:rPr>
          <w:rFonts w:ascii="Times New Roman" w:hAnsi="Times New Roman" w:cs="Times New Roman"/>
        </w:rPr>
        <w:t>чальной скорости.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2. Измерение ускорения свободного падения.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  <w:b/>
        </w:rPr>
        <w:t>Предметными результатами</w:t>
      </w:r>
      <w:r w:rsidRPr="002C5400">
        <w:rPr>
          <w:rFonts w:ascii="Times New Roman" w:hAnsi="Times New Roman" w:cs="Times New Roman"/>
        </w:rPr>
        <w:t xml:space="preserve"> </w:t>
      </w:r>
      <w:proofErr w:type="gramStart"/>
      <w:r w:rsidRPr="002C5400">
        <w:rPr>
          <w:rFonts w:ascii="Times New Roman" w:hAnsi="Times New Roman" w:cs="Times New Roman"/>
        </w:rPr>
        <w:t>обучения по</w:t>
      </w:r>
      <w:proofErr w:type="gramEnd"/>
      <w:r w:rsidRPr="002C5400">
        <w:rPr>
          <w:rFonts w:ascii="Times New Roman" w:hAnsi="Times New Roman" w:cs="Times New Roman"/>
        </w:rPr>
        <w:t xml:space="preserve"> данной теме </w:t>
      </w:r>
      <w:r>
        <w:rPr>
          <w:rFonts w:ascii="Times New Roman" w:hAnsi="Times New Roman" w:cs="Times New Roman"/>
        </w:rPr>
        <w:t>яв</w:t>
      </w:r>
      <w:r w:rsidRPr="002C5400">
        <w:rPr>
          <w:rFonts w:ascii="Times New Roman" w:hAnsi="Times New Roman" w:cs="Times New Roman"/>
        </w:rPr>
        <w:t>ляются: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—понимание и способно</w:t>
      </w:r>
      <w:r>
        <w:rPr>
          <w:rFonts w:ascii="Times New Roman" w:hAnsi="Times New Roman" w:cs="Times New Roman"/>
        </w:rPr>
        <w:t>сть описывать и объяснять физи</w:t>
      </w:r>
      <w:r w:rsidRPr="002C5400">
        <w:rPr>
          <w:rFonts w:ascii="Times New Roman" w:hAnsi="Times New Roman" w:cs="Times New Roman"/>
        </w:rPr>
        <w:t>ческие явления: поступател</w:t>
      </w:r>
      <w:r>
        <w:rPr>
          <w:rFonts w:ascii="Times New Roman" w:hAnsi="Times New Roman" w:cs="Times New Roman"/>
        </w:rPr>
        <w:t xml:space="preserve">ьное движение, смена дня и ночи </w:t>
      </w:r>
      <w:r w:rsidRPr="002C5400">
        <w:rPr>
          <w:rFonts w:ascii="Times New Roman" w:hAnsi="Times New Roman" w:cs="Times New Roman"/>
        </w:rPr>
        <w:t>на Земле, свободное падени</w:t>
      </w:r>
      <w:r>
        <w:rPr>
          <w:rFonts w:ascii="Times New Roman" w:hAnsi="Times New Roman" w:cs="Times New Roman"/>
        </w:rPr>
        <w:t xml:space="preserve">е тел, невесомость, движение по </w:t>
      </w:r>
      <w:r w:rsidRPr="002C5400">
        <w:rPr>
          <w:rFonts w:ascii="Times New Roman" w:hAnsi="Times New Roman" w:cs="Times New Roman"/>
        </w:rPr>
        <w:t>окружности с постоянной по модулю скоростью;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—знание и способность давать о</w:t>
      </w:r>
      <w:r>
        <w:rPr>
          <w:rFonts w:ascii="Times New Roman" w:hAnsi="Times New Roman" w:cs="Times New Roman"/>
        </w:rPr>
        <w:t xml:space="preserve">пределения описания </w:t>
      </w:r>
      <w:r w:rsidRPr="002C5400">
        <w:rPr>
          <w:rFonts w:ascii="Times New Roman" w:hAnsi="Times New Roman" w:cs="Times New Roman"/>
        </w:rPr>
        <w:t>физических понятий: отн</w:t>
      </w:r>
      <w:r>
        <w:rPr>
          <w:rFonts w:ascii="Times New Roman" w:hAnsi="Times New Roman" w:cs="Times New Roman"/>
        </w:rPr>
        <w:t>осительность движения, геоцент</w:t>
      </w:r>
      <w:r w:rsidRPr="002C5400">
        <w:rPr>
          <w:rFonts w:ascii="Times New Roman" w:hAnsi="Times New Roman" w:cs="Times New Roman"/>
        </w:rPr>
        <w:t>рическая и гелиоцентриче</w:t>
      </w:r>
      <w:r>
        <w:rPr>
          <w:rFonts w:ascii="Times New Roman" w:hAnsi="Times New Roman" w:cs="Times New Roman"/>
        </w:rPr>
        <w:t xml:space="preserve">ская системы мира; </w:t>
      </w:r>
      <w:r w:rsidRPr="002C5400">
        <w:rPr>
          <w:rFonts w:ascii="Times New Roman" w:hAnsi="Times New Roman" w:cs="Times New Roman"/>
        </w:rPr>
        <w:t>реак</w:t>
      </w:r>
      <w:r>
        <w:rPr>
          <w:rFonts w:ascii="Times New Roman" w:hAnsi="Times New Roman" w:cs="Times New Roman"/>
        </w:rPr>
        <w:t>тивное движение; физических мо</w:t>
      </w:r>
      <w:r w:rsidRPr="002C5400">
        <w:rPr>
          <w:rFonts w:ascii="Times New Roman" w:hAnsi="Times New Roman" w:cs="Times New Roman"/>
        </w:rPr>
        <w:t>делей: материальная точка, система отсчета; физических</w:t>
      </w:r>
      <w:r>
        <w:rPr>
          <w:rFonts w:ascii="Times New Roman" w:hAnsi="Times New Roman" w:cs="Times New Roman"/>
        </w:rPr>
        <w:t xml:space="preserve"> </w:t>
      </w:r>
      <w:r w:rsidRPr="002C5400">
        <w:rPr>
          <w:rFonts w:ascii="Times New Roman" w:hAnsi="Times New Roman" w:cs="Times New Roman"/>
        </w:rPr>
        <w:t>величин: перемещение, ск</w:t>
      </w:r>
      <w:r>
        <w:rPr>
          <w:rFonts w:ascii="Times New Roman" w:hAnsi="Times New Roman" w:cs="Times New Roman"/>
        </w:rPr>
        <w:t>орость равномерного прямолиней</w:t>
      </w:r>
      <w:r w:rsidRPr="002C5400">
        <w:rPr>
          <w:rFonts w:ascii="Times New Roman" w:hAnsi="Times New Roman" w:cs="Times New Roman"/>
        </w:rPr>
        <w:t xml:space="preserve">ного движения, мгновенная скорость и ускорение </w:t>
      </w:r>
      <w:proofErr w:type="gramStart"/>
      <w:r w:rsidRPr="002C5400">
        <w:rPr>
          <w:rFonts w:ascii="Times New Roman" w:hAnsi="Times New Roman" w:cs="Times New Roman"/>
        </w:rPr>
        <w:t>при</w:t>
      </w:r>
      <w:proofErr w:type="gramEnd"/>
      <w:r w:rsidRPr="002C5400">
        <w:rPr>
          <w:rFonts w:ascii="Times New Roman" w:hAnsi="Times New Roman" w:cs="Times New Roman"/>
        </w:rPr>
        <w:t xml:space="preserve"> равно-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ускоренном прямолинейн</w:t>
      </w:r>
      <w:r>
        <w:rPr>
          <w:rFonts w:ascii="Times New Roman" w:hAnsi="Times New Roman" w:cs="Times New Roman"/>
        </w:rPr>
        <w:t xml:space="preserve">ом </w:t>
      </w:r>
      <w:proofErr w:type="gramStart"/>
      <w:r>
        <w:rPr>
          <w:rFonts w:ascii="Times New Roman" w:hAnsi="Times New Roman" w:cs="Times New Roman"/>
        </w:rPr>
        <w:t>движении</w:t>
      </w:r>
      <w:proofErr w:type="gramEnd"/>
      <w:r>
        <w:rPr>
          <w:rFonts w:ascii="Times New Roman" w:hAnsi="Times New Roman" w:cs="Times New Roman"/>
        </w:rPr>
        <w:t>, скорость и центро</w:t>
      </w:r>
      <w:r w:rsidRPr="002C5400">
        <w:rPr>
          <w:rFonts w:ascii="Times New Roman" w:hAnsi="Times New Roman" w:cs="Times New Roman"/>
        </w:rPr>
        <w:t>стремительное ускорени</w:t>
      </w:r>
      <w:r>
        <w:rPr>
          <w:rFonts w:ascii="Times New Roman" w:hAnsi="Times New Roman" w:cs="Times New Roman"/>
        </w:rPr>
        <w:t xml:space="preserve">е при равномерном движении тела </w:t>
      </w:r>
      <w:r w:rsidRPr="002C5400">
        <w:rPr>
          <w:rFonts w:ascii="Times New Roman" w:hAnsi="Times New Roman" w:cs="Times New Roman"/>
        </w:rPr>
        <w:t>по окружности, импульс;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—понимание смысла о</w:t>
      </w:r>
      <w:r>
        <w:rPr>
          <w:rFonts w:ascii="Times New Roman" w:hAnsi="Times New Roman" w:cs="Times New Roman"/>
        </w:rPr>
        <w:t>сновных физических законов: за</w:t>
      </w:r>
      <w:r w:rsidRPr="002C5400">
        <w:rPr>
          <w:rFonts w:ascii="Times New Roman" w:hAnsi="Times New Roman" w:cs="Times New Roman"/>
        </w:rPr>
        <w:t>коны Ньютона, закон всеми</w:t>
      </w:r>
      <w:r>
        <w:rPr>
          <w:rFonts w:ascii="Times New Roman" w:hAnsi="Times New Roman" w:cs="Times New Roman"/>
        </w:rPr>
        <w:t>рного тяготения, закон сохране</w:t>
      </w:r>
      <w:r w:rsidRPr="002C5400">
        <w:rPr>
          <w:rFonts w:ascii="Times New Roman" w:hAnsi="Times New Roman" w:cs="Times New Roman"/>
        </w:rPr>
        <w:t>ния импульса, закон сох</w:t>
      </w:r>
      <w:r>
        <w:rPr>
          <w:rFonts w:ascii="Times New Roman" w:hAnsi="Times New Roman" w:cs="Times New Roman"/>
        </w:rPr>
        <w:t>ранения энергии и умение приме</w:t>
      </w:r>
      <w:r w:rsidRPr="002C5400">
        <w:rPr>
          <w:rFonts w:ascii="Times New Roman" w:hAnsi="Times New Roman" w:cs="Times New Roman"/>
        </w:rPr>
        <w:t>нять их на практике;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—умение приводить п</w:t>
      </w:r>
      <w:r>
        <w:rPr>
          <w:rFonts w:ascii="Times New Roman" w:hAnsi="Times New Roman" w:cs="Times New Roman"/>
        </w:rPr>
        <w:t xml:space="preserve">римеры технических устройств  и </w:t>
      </w:r>
      <w:r w:rsidRPr="002C5400">
        <w:rPr>
          <w:rFonts w:ascii="Times New Roman" w:hAnsi="Times New Roman" w:cs="Times New Roman"/>
        </w:rPr>
        <w:t>живых организмов, в основе пере</w:t>
      </w:r>
      <w:r>
        <w:rPr>
          <w:rFonts w:ascii="Times New Roman" w:hAnsi="Times New Roman" w:cs="Times New Roman"/>
        </w:rPr>
        <w:t xml:space="preserve">мещения которых лежит </w:t>
      </w:r>
      <w:r w:rsidRPr="002C5400">
        <w:rPr>
          <w:rFonts w:ascii="Times New Roman" w:hAnsi="Times New Roman" w:cs="Times New Roman"/>
        </w:rPr>
        <w:t>принцип реактивного движ</w:t>
      </w:r>
      <w:r>
        <w:rPr>
          <w:rFonts w:ascii="Times New Roman" w:hAnsi="Times New Roman" w:cs="Times New Roman"/>
        </w:rPr>
        <w:t xml:space="preserve">ения; знание и умение объяснять </w:t>
      </w:r>
      <w:r w:rsidRPr="002C5400">
        <w:rPr>
          <w:rFonts w:ascii="Times New Roman" w:hAnsi="Times New Roman" w:cs="Times New Roman"/>
        </w:rPr>
        <w:t>устройство и действие космических ракет-носителей;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 xml:space="preserve">—умение измерять: </w:t>
      </w:r>
      <w:r>
        <w:rPr>
          <w:rFonts w:ascii="Times New Roman" w:hAnsi="Times New Roman" w:cs="Times New Roman"/>
        </w:rPr>
        <w:t xml:space="preserve">мгновенную скорость и ускорение </w:t>
      </w:r>
      <w:r w:rsidRPr="002C5400">
        <w:rPr>
          <w:rFonts w:ascii="Times New Roman" w:hAnsi="Times New Roman" w:cs="Times New Roman"/>
        </w:rPr>
        <w:t>при равноускоренном пр</w:t>
      </w:r>
      <w:r>
        <w:rPr>
          <w:rFonts w:ascii="Times New Roman" w:hAnsi="Times New Roman" w:cs="Times New Roman"/>
        </w:rPr>
        <w:t>ямолинейном движении, центрост</w:t>
      </w:r>
      <w:r w:rsidRPr="002C5400">
        <w:rPr>
          <w:rFonts w:ascii="Times New Roman" w:hAnsi="Times New Roman" w:cs="Times New Roman"/>
        </w:rPr>
        <w:t>ремительное ускорение п</w:t>
      </w:r>
      <w:r>
        <w:rPr>
          <w:rFonts w:ascii="Times New Roman" w:hAnsi="Times New Roman" w:cs="Times New Roman"/>
        </w:rPr>
        <w:t xml:space="preserve">ри равномерном движении по </w:t>
      </w:r>
      <w:r w:rsidRPr="002C5400">
        <w:rPr>
          <w:rFonts w:ascii="Times New Roman" w:hAnsi="Times New Roman" w:cs="Times New Roman"/>
        </w:rPr>
        <w:t>окружности;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—умение использовать</w:t>
      </w:r>
      <w:r>
        <w:rPr>
          <w:rFonts w:ascii="Times New Roman" w:hAnsi="Times New Roman" w:cs="Times New Roman"/>
        </w:rPr>
        <w:t xml:space="preserve"> полученные знания в повседнев</w:t>
      </w:r>
      <w:r w:rsidRPr="002C5400">
        <w:rPr>
          <w:rFonts w:ascii="Times New Roman" w:hAnsi="Times New Roman" w:cs="Times New Roman"/>
        </w:rPr>
        <w:t>ной жизни (быт, экология, охрана окружающей среды).</w:t>
      </w:r>
    </w:p>
    <w:p w:rsidR="002C5400" w:rsidRPr="002C5400" w:rsidRDefault="002C5400" w:rsidP="002C5400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2C5400">
        <w:rPr>
          <w:rFonts w:ascii="Times New Roman" w:hAnsi="Times New Roman" w:cs="Times New Roman"/>
          <w:u w:val="single"/>
        </w:rPr>
        <w:t>Механические колебания и волны. Звук (12 ч)</w:t>
      </w:r>
    </w:p>
    <w:p w:rsid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Колебательное дв</w:t>
      </w:r>
      <w:r>
        <w:rPr>
          <w:rFonts w:ascii="Times New Roman" w:hAnsi="Times New Roman" w:cs="Times New Roman"/>
        </w:rPr>
        <w:t>ижение. Колебания груза на пру</w:t>
      </w:r>
      <w:r w:rsidRPr="002C5400">
        <w:rPr>
          <w:rFonts w:ascii="Times New Roman" w:hAnsi="Times New Roman" w:cs="Times New Roman"/>
        </w:rPr>
        <w:t>жине. Свободные колебани</w:t>
      </w:r>
      <w:r>
        <w:rPr>
          <w:rFonts w:ascii="Times New Roman" w:hAnsi="Times New Roman" w:cs="Times New Roman"/>
        </w:rPr>
        <w:t>я. Колебательная система. Маят</w:t>
      </w:r>
      <w:r w:rsidRPr="002C5400">
        <w:rPr>
          <w:rFonts w:ascii="Times New Roman" w:hAnsi="Times New Roman" w:cs="Times New Roman"/>
        </w:rPr>
        <w:t>ник. Амплитуда, период,</w:t>
      </w:r>
      <w:r>
        <w:rPr>
          <w:rFonts w:ascii="Times New Roman" w:hAnsi="Times New Roman" w:cs="Times New Roman"/>
        </w:rPr>
        <w:t xml:space="preserve"> частота колебаний. </w:t>
      </w:r>
      <w:r w:rsidRPr="002C5400">
        <w:rPr>
          <w:rFonts w:ascii="Times New Roman" w:hAnsi="Times New Roman" w:cs="Times New Roman"/>
        </w:rPr>
        <w:t>Превра</w:t>
      </w:r>
      <w:r>
        <w:rPr>
          <w:rFonts w:ascii="Times New Roman" w:hAnsi="Times New Roman" w:cs="Times New Roman"/>
        </w:rPr>
        <w:t xml:space="preserve">щение энергии при колебательном </w:t>
      </w:r>
      <w:r w:rsidRPr="002C5400">
        <w:rPr>
          <w:rFonts w:ascii="Times New Roman" w:hAnsi="Times New Roman" w:cs="Times New Roman"/>
        </w:rPr>
        <w:t>движении. Затухающие</w:t>
      </w:r>
      <w:r>
        <w:rPr>
          <w:rFonts w:ascii="Times New Roman" w:hAnsi="Times New Roman" w:cs="Times New Roman"/>
        </w:rPr>
        <w:t xml:space="preserve"> колебания. Вынужденные колеба</w:t>
      </w:r>
      <w:r w:rsidRPr="002C5400">
        <w:rPr>
          <w:rFonts w:ascii="Times New Roman" w:hAnsi="Times New Roman" w:cs="Times New Roman"/>
        </w:rPr>
        <w:t>ния. Резонанс. Распростр</w:t>
      </w:r>
      <w:r>
        <w:rPr>
          <w:rFonts w:ascii="Times New Roman" w:hAnsi="Times New Roman" w:cs="Times New Roman"/>
        </w:rPr>
        <w:t>анение колебаний в упругих сре</w:t>
      </w:r>
      <w:r w:rsidRPr="002C5400">
        <w:rPr>
          <w:rFonts w:ascii="Times New Roman" w:hAnsi="Times New Roman" w:cs="Times New Roman"/>
        </w:rPr>
        <w:t>дах. Поперечные и продо</w:t>
      </w:r>
      <w:r>
        <w:rPr>
          <w:rFonts w:ascii="Times New Roman" w:hAnsi="Times New Roman" w:cs="Times New Roman"/>
        </w:rPr>
        <w:t xml:space="preserve">льные волны. Длина волны. Связь </w:t>
      </w:r>
      <w:r w:rsidRPr="002C5400">
        <w:rPr>
          <w:rFonts w:ascii="Times New Roman" w:hAnsi="Times New Roman" w:cs="Times New Roman"/>
        </w:rPr>
        <w:t>длины волны со скорость</w:t>
      </w:r>
      <w:r>
        <w:rPr>
          <w:rFonts w:ascii="Times New Roman" w:hAnsi="Times New Roman" w:cs="Times New Roman"/>
        </w:rPr>
        <w:t xml:space="preserve">ю ее распространения и периодом </w:t>
      </w:r>
      <w:r w:rsidRPr="002C5400">
        <w:rPr>
          <w:rFonts w:ascii="Times New Roman" w:hAnsi="Times New Roman" w:cs="Times New Roman"/>
        </w:rPr>
        <w:t>(частотой). Звуковые волны</w:t>
      </w:r>
      <w:r>
        <w:rPr>
          <w:rFonts w:ascii="Times New Roman" w:hAnsi="Times New Roman" w:cs="Times New Roman"/>
        </w:rPr>
        <w:t xml:space="preserve">. Скорость звука. Высота, тембр </w:t>
      </w:r>
      <w:r w:rsidRPr="002C5400">
        <w:rPr>
          <w:rFonts w:ascii="Times New Roman" w:hAnsi="Times New Roman" w:cs="Times New Roman"/>
        </w:rPr>
        <w:t>и громкость звука. Эхо. Зв</w:t>
      </w:r>
      <w:r>
        <w:rPr>
          <w:rFonts w:ascii="Times New Roman" w:hAnsi="Times New Roman" w:cs="Times New Roman"/>
        </w:rPr>
        <w:t>уковой резонанс.</w:t>
      </w:r>
    </w:p>
    <w:p w:rsidR="004F0B9F" w:rsidRDefault="004F0B9F" w:rsidP="002C5400">
      <w:pPr>
        <w:pStyle w:val="a3"/>
        <w:jc w:val="center"/>
        <w:rPr>
          <w:rFonts w:ascii="Times New Roman" w:hAnsi="Times New Roman" w:cs="Times New Roman"/>
        </w:rPr>
      </w:pPr>
    </w:p>
    <w:p w:rsidR="002C5400" w:rsidRPr="002C5400" w:rsidRDefault="002C5400" w:rsidP="002C5400">
      <w:pPr>
        <w:pStyle w:val="a3"/>
        <w:jc w:val="center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ФРОНТАЛЬНАЯ ЛАБОРАТОРНАЯ РАБОТА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3. Исследование зав</w:t>
      </w:r>
      <w:r>
        <w:rPr>
          <w:rFonts w:ascii="Times New Roman" w:hAnsi="Times New Roman" w:cs="Times New Roman"/>
        </w:rPr>
        <w:t>исимости периода и частоты сво</w:t>
      </w:r>
      <w:r w:rsidRPr="002C5400">
        <w:rPr>
          <w:rFonts w:ascii="Times New Roman" w:hAnsi="Times New Roman" w:cs="Times New Roman"/>
        </w:rPr>
        <w:t>бодных колебаний маятника от длины его нити.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  <w:b/>
        </w:rPr>
        <w:t>Предметными результатами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обучения по</w:t>
      </w:r>
      <w:proofErr w:type="gramEnd"/>
      <w:r>
        <w:rPr>
          <w:rFonts w:ascii="Times New Roman" w:hAnsi="Times New Roman" w:cs="Times New Roman"/>
        </w:rPr>
        <w:t xml:space="preserve"> данной теме яв</w:t>
      </w:r>
      <w:r w:rsidRPr="002C5400">
        <w:rPr>
          <w:rFonts w:ascii="Times New Roman" w:hAnsi="Times New Roman" w:cs="Times New Roman"/>
        </w:rPr>
        <w:t>ляются: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—понимание и способно</w:t>
      </w:r>
      <w:r>
        <w:rPr>
          <w:rFonts w:ascii="Times New Roman" w:hAnsi="Times New Roman" w:cs="Times New Roman"/>
        </w:rPr>
        <w:t>сть описывать и объяснять физи</w:t>
      </w:r>
      <w:r w:rsidRPr="002C5400">
        <w:rPr>
          <w:rFonts w:ascii="Times New Roman" w:hAnsi="Times New Roman" w:cs="Times New Roman"/>
        </w:rPr>
        <w:t>ческие явления: колебан</w:t>
      </w:r>
      <w:r>
        <w:rPr>
          <w:rFonts w:ascii="Times New Roman" w:hAnsi="Times New Roman" w:cs="Times New Roman"/>
        </w:rPr>
        <w:t xml:space="preserve">ия математического и пружинного </w:t>
      </w:r>
      <w:r w:rsidRPr="002C5400">
        <w:rPr>
          <w:rFonts w:ascii="Times New Roman" w:hAnsi="Times New Roman" w:cs="Times New Roman"/>
        </w:rPr>
        <w:t>маятников, резонанс (в том числе звуковой), механические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волны, длина волны, отражение звука, эх</w:t>
      </w:r>
      <w:r w:rsidRPr="002C5400">
        <w:t xml:space="preserve"> </w:t>
      </w:r>
      <w:r w:rsidRPr="002C5400">
        <w:rPr>
          <w:rFonts w:ascii="Times New Roman" w:hAnsi="Times New Roman" w:cs="Times New Roman"/>
        </w:rPr>
        <w:t xml:space="preserve">знание и способность давать определения </w:t>
      </w:r>
      <w:proofErr w:type="gramStart"/>
      <w:r w:rsidRPr="002C5400">
        <w:rPr>
          <w:rFonts w:ascii="Times New Roman" w:hAnsi="Times New Roman" w:cs="Times New Roman"/>
        </w:rPr>
        <w:t>физических</w:t>
      </w:r>
      <w:proofErr w:type="gramEnd"/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proofErr w:type="gramStart"/>
      <w:r w:rsidRPr="002C5400">
        <w:rPr>
          <w:rFonts w:ascii="Times New Roman" w:hAnsi="Times New Roman" w:cs="Times New Roman"/>
        </w:rPr>
        <w:t>понятий: свободные колеба</w:t>
      </w:r>
      <w:r>
        <w:rPr>
          <w:rFonts w:ascii="Times New Roman" w:hAnsi="Times New Roman" w:cs="Times New Roman"/>
        </w:rPr>
        <w:t>ния, колебательная система, ма</w:t>
      </w:r>
      <w:r w:rsidRPr="002C5400">
        <w:rPr>
          <w:rFonts w:ascii="Times New Roman" w:hAnsi="Times New Roman" w:cs="Times New Roman"/>
        </w:rPr>
        <w:t>ятник, затухающие ко</w:t>
      </w:r>
      <w:r>
        <w:rPr>
          <w:rFonts w:ascii="Times New Roman" w:hAnsi="Times New Roman" w:cs="Times New Roman"/>
        </w:rPr>
        <w:t xml:space="preserve">лебания, вынужденные колебания, </w:t>
      </w:r>
      <w:r w:rsidRPr="002C5400">
        <w:rPr>
          <w:rFonts w:ascii="Times New Roman" w:hAnsi="Times New Roman" w:cs="Times New Roman"/>
        </w:rPr>
        <w:t>звук и условия его распр</w:t>
      </w:r>
      <w:r>
        <w:rPr>
          <w:rFonts w:ascii="Times New Roman" w:hAnsi="Times New Roman" w:cs="Times New Roman"/>
        </w:rPr>
        <w:t xml:space="preserve">остранения; физических величин: </w:t>
      </w:r>
      <w:r w:rsidRPr="002C5400">
        <w:rPr>
          <w:rFonts w:ascii="Times New Roman" w:hAnsi="Times New Roman" w:cs="Times New Roman"/>
        </w:rPr>
        <w:t>амплитуда, период и частот</w:t>
      </w:r>
      <w:r>
        <w:rPr>
          <w:rFonts w:ascii="Times New Roman" w:hAnsi="Times New Roman" w:cs="Times New Roman"/>
        </w:rPr>
        <w:t>а колебаний, собственная часто</w:t>
      </w:r>
      <w:r w:rsidRPr="002C5400">
        <w:rPr>
          <w:rFonts w:ascii="Times New Roman" w:hAnsi="Times New Roman" w:cs="Times New Roman"/>
        </w:rPr>
        <w:t>та колебательной системы, вы</w:t>
      </w:r>
      <w:r>
        <w:rPr>
          <w:rFonts w:ascii="Times New Roman" w:hAnsi="Times New Roman" w:cs="Times New Roman"/>
        </w:rPr>
        <w:t xml:space="preserve">сота, [тембр], громкость звука, </w:t>
      </w:r>
      <w:r w:rsidRPr="002C5400">
        <w:rPr>
          <w:rFonts w:ascii="Times New Roman" w:hAnsi="Times New Roman" w:cs="Times New Roman"/>
        </w:rPr>
        <w:t>скорос</w:t>
      </w:r>
      <w:r>
        <w:rPr>
          <w:rFonts w:ascii="Times New Roman" w:hAnsi="Times New Roman" w:cs="Times New Roman"/>
        </w:rPr>
        <w:t xml:space="preserve">ть звука; физических моделей: </w:t>
      </w:r>
      <w:r w:rsidRPr="002C5400">
        <w:rPr>
          <w:rFonts w:ascii="Times New Roman" w:hAnsi="Times New Roman" w:cs="Times New Roman"/>
        </w:rPr>
        <w:t xml:space="preserve"> математический маятник;</w:t>
      </w:r>
      <w:proofErr w:type="gramEnd"/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—владение экспери</w:t>
      </w:r>
      <w:r>
        <w:rPr>
          <w:rFonts w:ascii="Times New Roman" w:hAnsi="Times New Roman" w:cs="Times New Roman"/>
        </w:rPr>
        <w:t>ментальными методами исследова</w:t>
      </w:r>
      <w:r w:rsidRPr="002C5400">
        <w:rPr>
          <w:rFonts w:ascii="Times New Roman" w:hAnsi="Times New Roman" w:cs="Times New Roman"/>
        </w:rPr>
        <w:t xml:space="preserve">ния зависимости периода </w:t>
      </w:r>
      <w:r>
        <w:rPr>
          <w:rFonts w:ascii="Times New Roman" w:hAnsi="Times New Roman" w:cs="Times New Roman"/>
        </w:rPr>
        <w:t xml:space="preserve">и частоты колебаний маятника от </w:t>
      </w:r>
      <w:r w:rsidRPr="002C5400">
        <w:rPr>
          <w:rFonts w:ascii="Times New Roman" w:hAnsi="Times New Roman" w:cs="Times New Roman"/>
        </w:rPr>
        <w:t>длины его нити.</w:t>
      </w:r>
    </w:p>
    <w:p w:rsidR="004F0B9F" w:rsidRDefault="004F0B9F" w:rsidP="002C5400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2C5400" w:rsidRPr="002C5400" w:rsidRDefault="0093462A" w:rsidP="002C5400">
      <w:pPr>
        <w:pStyle w:val="a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Электромагнитное поле (13</w:t>
      </w:r>
      <w:r w:rsidR="002C5400" w:rsidRPr="002C5400">
        <w:rPr>
          <w:rFonts w:ascii="Times New Roman" w:hAnsi="Times New Roman" w:cs="Times New Roman"/>
          <w:u w:val="single"/>
        </w:rPr>
        <w:t xml:space="preserve"> ч)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Однородное и неодн</w:t>
      </w:r>
      <w:r>
        <w:rPr>
          <w:rFonts w:ascii="Times New Roman" w:hAnsi="Times New Roman" w:cs="Times New Roman"/>
        </w:rPr>
        <w:t>ородное магнитное поле. Направ</w:t>
      </w:r>
      <w:r w:rsidRPr="002C5400">
        <w:rPr>
          <w:rFonts w:ascii="Times New Roman" w:hAnsi="Times New Roman" w:cs="Times New Roman"/>
        </w:rPr>
        <w:t xml:space="preserve">ление тока и направление </w:t>
      </w:r>
      <w:r>
        <w:rPr>
          <w:rFonts w:ascii="Times New Roman" w:hAnsi="Times New Roman" w:cs="Times New Roman"/>
        </w:rPr>
        <w:t>линий его магнитного поля. Пра</w:t>
      </w:r>
      <w:r w:rsidRPr="002C5400">
        <w:rPr>
          <w:rFonts w:ascii="Times New Roman" w:hAnsi="Times New Roman" w:cs="Times New Roman"/>
        </w:rPr>
        <w:t>вило буравчика. Обнаружен</w:t>
      </w:r>
      <w:r w:rsidR="00314A22">
        <w:rPr>
          <w:rFonts w:ascii="Times New Roman" w:hAnsi="Times New Roman" w:cs="Times New Roman"/>
        </w:rPr>
        <w:t>ие магнитного поля. Правило ле</w:t>
      </w:r>
      <w:r w:rsidRPr="002C5400">
        <w:rPr>
          <w:rFonts w:ascii="Times New Roman" w:hAnsi="Times New Roman" w:cs="Times New Roman"/>
        </w:rPr>
        <w:t>вой руки. Индукция ма</w:t>
      </w:r>
      <w:r w:rsidR="00314A22">
        <w:rPr>
          <w:rFonts w:ascii="Times New Roman" w:hAnsi="Times New Roman" w:cs="Times New Roman"/>
        </w:rPr>
        <w:t xml:space="preserve">гнитного поля. Магнитный поток. </w:t>
      </w:r>
      <w:r w:rsidRPr="002C5400">
        <w:rPr>
          <w:rFonts w:ascii="Times New Roman" w:hAnsi="Times New Roman" w:cs="Times New Roman"/>
        </w:rPr>
        <w:t>Опыты Фарадея. Электро</w:t>
      </w:r>
      <w:r w:rsidR="00314A22">
        <w:rPr>
          <w:rFonts w:ascii="Times New Roman" w:hAnsi="Times New Roman" w:cs="Times New Roman"/>
        </w:rPr>
        <w:t xml:space="preserve">магнитная индукция. Направление </w:t>
      </w:r>
      <w:r w:rsidRPr="002C5400">
        <w:rPr>
          <w:rFonts w:ascii="Times New Roman" w:hAnsi="Times New Roman" w:cs="Times New Roman"/>
        </w:rPr>
        <w:t>и</w:t>
      </w:r>
      <w:r w:rsidR="00314A22">
        <w:rPr>
          <w:rFonts w:ascii="Times New Roman" w:hAnsi="Times New Roman" w:cs="Times New Roman"/>
        </w:rPr>
        <w:t xml:space="preserve">ндукционного тока. </w:t>
      </w:r>
      <w:r w:rsidRPr="002C5400">
        <w:rPr>
          <w:rFonts w:ascii="Times New Roman" w:hAnsi="Times New Roman" w:cs="Times New Roman"/>
        </w:rPr>
        <w:t xml:space="preserve"> Переменный т</w:t>
      </w:r>
      <w:r w:rsidR="00314A22">
        <w:rPr>
          <w:rFonts w:ascii="Times New Roman" w:hAnsi="Times New Roman" w:cs="Times New Roman"/>
        </w:rPr>
        <w:t>ок.  Электро</w:t>
      </w:r>
      <w:r w:rsidRPr="002C5400">
        <w:rPr>
          <w:rFonts w:ascii="Times New Roman" w:hAnsi="Times New Roman" w:cs="Times New Roman"/>
        </w:rPr>
        <w:t>магнитное поле. Электрома</w:t>
      </w:r>
      <w:r w:rsidR="00314A22">
        <w:rPr>
          <w:rFonts w:ascii="Times New Roman" w:hAnsi="Times New Roman" w:cs="Times New Roman"/>
        </w:rPr>
        <w:t>гнитные волны. Скорость распро</w:t>
      </w:r>
      <w:r w:rsidRPr="002C5400">
        <w:rPr>
          <w:rFonts w:ascii="Times New Roman" w:hAnsi="Times New Roman" w:cs="Times New Roman"/>
        </w:rPr>
        <w:t>странения электромагн</w:t>
      </w:r>
      <w:r w:rsidR="00314A22">
        <w:rPr>
          <w:rFonts w:ascii="Times New Roman" w:hAnsi="Times New Roman" w:cs="Times New Roman"/>
        </w:rPr>
        <w:t>итных волн. Влияние электромаг</w:t>
      </w:r>
      <w:r w:rsidRPr="002C5400">
        <w:rPr>
          <w:rFonts w:ascii="Times New Roman" w:hAnsi="Times New Roman" w:cs="Times New Roman"/>
        </w:rPr>
        <w:t>нитных излучений на</w:t>
      </w:r>
      <w:r w:rsidR="00314A22">
        <w:rPr>
          <w:rFonts w:ascii="Times New Roman" w:hAnsi="Times New Roman" w:cs="Times New Roman"/>
        </w:rPr>
        <w:t xml:space="preserve"> живые организмы. </w:t>
      </w:r>
    </w:p>
    <w:p w:rsidR="004F0B9F" w:rsidRDefault="004F0B9F" w:rsidP="004F0B9F">
      <w:pPr>
        <w:pStyle w:val="a3"/>
        <w:rPr>
          <w:rFonts w:ascii="Times New Roman" w:hAnsi="Times New Roman" w:cs="Times New Roman"/>
        </w:rPr>
      </w:pPr>
    </w:p>
    <w:p w:rsidR="00314A22" w:rsidRPr="00314A22" w:rsidRDefault="00314A22" w:rsidP="004F0B9F">
      <w:pPr>
        <w:pStyle w:val="a3"/>
        <w:jc w:val="center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ФРОНТАЛЬНЫЕ ЛАБОРАТОРНЫЕ РАБОТЫ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4. Изучение явл</w:t>
      </w:r>
      <w:r>
        <w:rPr>
          <w:rFonts w:ascii="Times New Roman" w:hAnsi="Times New Roman" w:cs="Times New Roman"/>
        </w:rPr>
        <w:t>ения электромагнитной индукции.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  <w:b/>
        </w:rPr>
        <w:t>Предметными результатами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обучения по</w:t>
      </w:r>
      <w:proofErr w:type="gramEnd"/>
      <w:r>
        <w:rPr>
          <w:rFonts w:ascii="Times New Roman" w:hAnsi="Times New Roman" w:cs="Times New Roman"/>
        </w:rPr>
        <w:t xml:space="preserve"> данной теме яв</w:t>
      </w:r>
      <w:r w:rsidRPr="00314A22">
        <w:rPr>
          <w:rFonts w:ascii="Times New Roman" w:hAnsi="Times New Roman" w:cs="Times New Roman"/>
        </w:rPr>
        <w:t>ляются: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—понимание и способно</w:t>
      </w:r>
      <w:r>
        <w:rPr>
          <w:rFonts w:ascii="Times New Roman" w:hAnsi="Times New Roman" w:cs="Times New Roman"/>
        </w:rPr>
        <w:t xml:space="preserve">сть описывать и объяснять физические явления, </w:t>
      </w:r>
      <w:r w:rsidRPr="00314A22">
        <w:rPr>
          <w:rFonts w:ascii="Times New Roman" w:hAnsi="Times New Roman" w:cs="Times New Roman"/>
        </w:rPr>
        <w:t>процессы: электромагнитная инд</w:t>
      </w:r>
      <w:r>
        <w:rPr>
          <w:rFonts w:ascii="Times New Roman" w:hAnsi="Times New Roman" w:cs="Times New Roman"/>
        </w:rPr>
        <w:t>укция;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—знание и</w:t>
      </w:r>
      <w:r>
        <w:rPr>
          <w:rFonts w:ascii="Times New Roman" w:hAnsi="Times New Roman" w:cs="Times New Roman"/>
        </w:rPr>
        <w:t xml:space="preserve"> способность давать определения, описания </w:t>
      </w:r>
      <w:r w:rsidRPr="00314A22">
        <w:rPr>
          <w:rFonts w:ascii="Times New Roman" w:hAnsi="Times New Roman" w:cs="Times New Roman"/>
        </w:rPr>
        <w:t>физических понятий: магн</w:t>
      </w:r>
      <w:r>
        <w:rPr>
          <w:rFonts w:ascii="Times New Roman" w:hAnsi="Times New Roman" w:cs="Times New Roman"/>
        </w:rPr>
        <w:t>итное поле, линии магнитной ин</w:t>
      </w:r>
      <w:r w:rsidRPr="00314A22">
        <w:rPr>
          <w:rFonts w:ascii="Times New Roman" w:hAnsi="Times New Roman" w:cs="Times New Roman"/>
        </w:rPr>
        <w:t>дукции, однородное и неоднородное магнитное п</w:t>
      </w:r>
      <w:r>
        <w:rPr>
          <w:rFonts w:ascii="Times New Roman" w:hAnsi="Times New Roman" w:cs="Times New Roman"/>
        </w:rPr>
        <w:t>оле, магнит</w:t>
      </w:r>
      <w:r w:rsidRPr="00314A22">
        <w:rPr>
          <w:rFonts w:ascii="Times New Roman" w:hAnsi="Times New Roman" w:cs="Times New Roman"/>
        </w:rPr>
        <w:t>ный поток, переменный эл</w:t>
      </w:r>
      <w:r>
        <w:rPr>
          <w:rFonts w:ascii="Times New Roman" w:hAnsi="Times New Roman" w:cs="Times New Roman"/>
        </w:rPr>
        <w:t>ектрический ток, электромагнит</w:t>
      </w:r>
      <w:r w:rsidRPr="00314A22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е поле, электромагнитные волны;</w:t>
      </w:r>
    </w:p>
    <w:p w:rsid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—знание назначения,</w:t>
      </w:r>
      <w:r>
        <w:rPr>
          <w:rFonts w:ascii="Times New Roman" w:hAnsi="Times New Roman" w:cs="Times New Roman"/>
        </w:rPr>
        <w:t xml:space="preserve"> устройства и принципа действия </w:t>
      </w:r>
      <w:r w:rsidRPr="00314A22">
        <w:rPr>
          <w:rFonts w:ascii="Times New Roman" w:hAnsi="Times New Roman" w:cs="Times New Roman"/>
        </w:rPr>
        <w:t>технических устройств:</w:t>
      </w:r>
      <w:r>
        <w:rPr>
          <w:rFonts w:ascii="Times New Roman" w:hAnsi="Times New Roman" w:cs="Times New Roman"/>
        </w:rPr>
        <w:t xml:space="preserve"> электромеханический индукционный генератор переменного тока;</w:t>
      </w:r>
    </w:p>
    <w:p w:rsidR="004F0B9F" w:rsidRDefault="004F0B9F" w:rsidP="00314A22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314A22" w:rsidRPr="00314A22" w:rsidRDefault="00314A22" w:rsidP="00314A22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314A22">
        <w:rPr>
          <w:rFonts w:ascii="Times New Roman" w:hAnsi="Times New Roman" w:cs="Times New Roman"/>
          <w:u w:val="single"/>
        </w:rPr>
        <w:t>Ст</w:t>
      </w:r>
      <w:r w:rsidR="0093462A">
        <w:rPr>
          <w:rFonts w:ascii="Times New Roman" w:hAnsi="Times New Roman" w:cs="Times New Roman"/>
          <w:u w:val="single"/>
        </w:rPr>
        <w:t>роение атома и атомного ядра (16</w:t>
      </w:r>
      <w:r w:rsidRPr="00314A22">
        <w:rPr>
          <w:rFonts w:ascii="Times New Roman" w:hAnsi="Times New Roman" w:cs="Times New Roman"/>
          <w:u w:val="single"/>
        </w:rPr>
        <w:t xml:space="preserve"> ч)</w:t>
      </w:r>
    </w:p>
    <w:p w:rsidR="004F0B9F" w:rsidRDefault="00314A22" w:rsidP="00314A22">
      <w:pPr>
        <w:pStyle w:val="a3"/>
        <w:jc w:val="center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Радиоактивность к</w:t>
      </w:r>
      <w:r>
        <w:rPr>
          <w:rFonts w:ascii="Times New Roman" w:hAnsi="Times New Roman" w:cs="Times New Roman"/>
        </w:rPr>
        <w:t>ак свидетельство сложного стро</w:t>
      </w:r>
      <w:r w:rsidRPr="00314A22">
        <w:rPr>
          <w:rFonts w:ascii="Times New Roman" w:hAnsi="Times New Roman" w:cs="Times New Roman"/>
        </w:rPr>
        <w:t>ения атомов. Альф</w:t>
      </w:r>
      <w:proofErr w:type="gramStart"/>
      <w:r w:rsidRPr="00314A22">
        <w:rPr>
          <w:rFonts w:ascii="Times New Roman" w:hAnsi="Times New Roman" w:cs="Times New Roman"/>
        </w:rPr>
        <w:t>а-</w:t>
      </w:r>
      <w:proofErr w:type="gramEnd"/>
      <w:r w:rsidRPr="00314A22">
        <w:rPr>
          <w:rFonts w:ascii="Times New Roman" w:hAnsi="Times New Roman" w:cs="Times New Roman"/>
        </w:rPr>
        <w:t>, бет</w:t>
      </w:r>
      <w:r>
        <w:rPr>
          <w:rFonts w:ascii="Times New Roman" w:hAnsi="Times New Roman" w:cs="Times New Roman"/>
        </w:rPr>
        <w:t>а- и гамма-излучения. Опыты Ре</w:t>
      </w:r>
      <w:r w:rsidRPr="00314A22">
        <w:rPr>
          <w:rFonts w:ascii="Times New Roman" w:hAnsi="Times New Roman" w:cs="Times New Roman"/>
        </w:rPr>
        <w:t>зерфорда. Ядерная модель</w:t>
      </w:r>
      <w:r>
        <w:rPr>
          <w:rFonts w:ascii="Times New Roman" w:hAnsi="Times New Roman" w:cs="Times New Roman"/>
        </w:rPr>
        <w:t xml:space="preserve"> атома. Радиоактивные превраще</w:t>
      </w:r>
      <w:r w:rsidRPr="00314A22">
        <w:rPr>
          <w:rFonts w:ascii="Times New Roman" w:hAnsi="Times New Roman" w:cs="Times New Roman"/>
        </w:rPr>
        <w:t>ния атомных ядер. Сохранен</w:t>
      </w:r>
      <w:r>
        <w:rPr>
          <w:rFonts w:ascii="Times New Roman" w:hAnsi="Times New Roman" w:cs="Times New Roman"/>
        </w:rPr>
        <w:t xml:space="preserve">ие зарядового и массового чисел </w:t>
      </w:r>
      <w:r w:rsidRPr="00314A22">
        <w:rPr>
          <w:rFonts w:ascii="Times New Roman" w:hAnsi="Times New Roman" w:cs="Times New Roman"/>
        </w:rPr>
        <w:t>при ядерных реакциях. Экспер</w:t>
      </w:r>
      <w:r>
        <w:rPr>
          <w:rFonts w:ascii="Times New Roman" w:hAnsi="Times New Roman" w:cs="Times New Roman"/>
        </w:rPr>
        <w:t>иментальные методы иссле</w:t>
      </w:r>
      <w:r w:rsidRPr="00314A22">
        <w:rPr>
          <w:rFonts w:ascii="Times New Roman" w:hAnsi="Times New Roman" w:cs="Times New Roman"/>
        </w:rPr>
        <w:t>дования частиц. Протонн</w:t>
      </w:r>
      <w:r>
        <w:rPr>
          <w:rFonts w:ascii="Times New Roman" w:hAnsi="Times New Roman" w:cs="Times New Roman"/>
        </w:rPr>
        <w:t>о-нейтронная модель ядра. Физи</w:t>
      </w:r>
      <w:r w:rsidRPr="00314A22">
        <w:rPr>
          <w:rFonts w:ascii="Times New Roman" w:hAnsi="Times New Roman" w:cs="Times New Roman"/>
        </w:rPr>
        <w:t>ческий смысл зарядового и</w:t>
      </w:r>
      <w:r>
        <w:rPr>
          <w:rFonts w:ascii="Times New Roman" w:hAnsi="Times New Roman" w:cs="Times New Roman"/>
        </w:rPr>
        <w:t xml:space="preserve"> массового чисел. Изотопы. Пра</w:t>
      </w:r>
      <w:r w:rsidRPr="00314A22">
        <w:rPr>
          <w:rFonts w:ascii="Times New Roman" w:hAnsi="Times New Roman" w:cs="Times New Roman"/>
        </w:rPr>
        <w:t>вила смещения для альф</w:t>
      </w:r>
      <w:proofErr w:type="gramStart"/>
      <w:r w:rsidRPr="00314A22">
        <w:rPr>
          <w:rFonts w:ascii="Times New Roman" w:hAnsi="Times New Roman" w:cs="Times New Roman"/>
        </w:rPr>
        <w:t>а-</w:t>
      </w:r>
      <w:proofErr w:type="gramEnd"/>
      <w:r w:rsidRPr="00314A2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бета-распада при ядерных реак</w:t>
      </w:r>
      <w:r w:rsidRPr="00314A22">
        <w:rPr>
          <w:rFonts w:ascii="Times New Roman" w:hAnsi="Times New Roman" w:cs="Times New Roman"/>
        </w:rPr>
        <w:t>циях. Энергия связи час</w:t>
      </w:r>
      <w:r>
        <w:rPr>
          <w:rFonts w:ascii="Times New Roman" w:hAnsi="Times New Roman" w:cs="Times New Roman"/>
        </w:rPr>
        <w:t xml:space="preserve">тиц в ядре. Деление ядер урана. </w:t>
      </w:r>
      <w:r w:rsidRPr="00314A22">
        <w:rPr>
          <w:rFonts w:ascii="Times New Roman" w:hAnsi="Times New Roman" w:cs="Times New Roman"/>
        </w:rPr>
        <w:t>Цепная реакция. Ядерная</w:t>
      </w:r>
      <w:r>
        <w:rPr>
          <w:rFonts w:ascii="Times New Roman" w:hAnsi="Times New Roman" w:cs="Times New Roman"/>
        </w:rPr>
        <w:t xml:space="preserve"> энергетика. Экологические про</w:t>
      </w:r>
      <w:r w:rsidRPr="00314A22">
        <w:rPr>
          <w:rFonts w:ascii="Times New Roman" w:hAnsi="Times New Roman" w:cs="Times New Roman"/>
        </w:rPr>
        <w:t xml:space="preserve">блемы работы атомных электростанций. Дозиметрия. </w:t>
      </w:r>
      <w:r>
        <w:rPr>
          <w:rFonts w:ascii="Times New Roman" w:hAnsi="Times New Roman" w:cs="Times New Roman"/>
        </w:rPr>
        <w:t>Термоядер</w:t>
      </w:r>
      <w:r w:rsidRPr="00314A22">
        <w:rPr>
          <w:rFonts w:ascii="Times New Roman" w:hAnsi="Times New Roman" w:cs="Times New Roman"/>
        </w:rPr>
        <w:t xml:space="preserve">ная реакция. </w:t>
      </w:r>
    </w:p>
    <w:p w:rsidR="004F0B9F" w:rsidRDefault="004F0B9F" w:rsidP="00314A22">
      <w:pPr>
        <w:pStyle w:val="a3"/>
        <w:jc w:val="center"/>
        <w:rPr>
          <w:rFonts w:ascii="Times New Roman" w:hAnsi="Times New Roman" w:cs="Times New Roman"/>
        </w:rPr>
      </w:pPr>
    </w:p>
    <w:p w:rsidR="00314A22" w:rsidRPr="00314A22" w:rsidRDefault="00314A22" w:rsidP="00314A22">
      <w:pPr>
        <w:pStyle w:val="a3"/>
        <w:jc w:val="center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ФРОНТАЛЬНЫЕ ЛАБОРАТОРНЫЕ РАБОТЫ</w:t>
      </w:r>
    </w:p>
    <w:p w:rsid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7. Изучение деления ядра</w:t>
      </w:r>
      <w:r>
        <w:rPr>
          <w:rFonts w:ascii="Times New Roman" w:hAnsi="Times New Roman" w:cs="Times New Roman"/>
        </w:rPr>
        <w:t xml:space="preserve"> атома урана по фотографии тре</w:t>
      </w:r>
      <w:r w:rsidRPr="00314A22">
        <w:rPr>
          <w:rFonts w:ascii="Times New Roman" w:hAnsi="Times New Roman" w:cs="Times New Roman"/>
        </w:rPr>
        <w:t>ков.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Предметными результат</w:t>
      </w:r>
      <w:r>
        <w:rPr>
          <w:rFonts w:ascii="Times New Roman" w:hAnsi="Times New Roman" w:cs="Times New Roman"/>
        </w:rPr>
        <w:t xml:space="preserve">ами </w:t>
      </w:r>
      <w:proofErr w:type="gramStart"/>
      <w:r>
        <w:rPr>
          <w:rFonts w:ascii="Times New Roman" w:hAnsi="Times New Roman" w:cs="Times New Roman"/>
        </w:rPr>
        <w:t>обучения по</w:t>
      </w:r>
      <w:proofErr w:type="gramEnd"/>
      <w:r>
        <w:rPr>
          <w:rFonts w:ascii="Times New Roman" w:hAnsi="Times New Roman" w:cs="Times New Roman"/>
        </w:rPr>
        <w:t xml:space="preserve"> данной теме яв</w:t>
      </w:r>
      <w:r w:rsidRPr="00314A22">
        <w:rPr>
          <w:rFonts w:ascii="Times New Roman" w:hAnsi="Times New Roman" w:cs="Times New Roman"/>
        </w:rPr>
        <w:t>ляются: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—понимание и способность описывать и</w:t>
      </w:r>
      <w:r>
        <w:rPr>
          <w:rFonts w:ascii="Times New Roman" w:hAnsi="Times New Roman" w:cs="Times New Roman"/>
        </w:rPr>
        <w:t xml:space="preserve"> объяснять физи</w:t>
      </w:r>
      <w:r w:rsidRPr="00314A22">
        <w:rPr>
          <w:rFonts w:ascii="Times New Roman" w:hAnsi="Times New Roman" w:cs="Times New Roman"/>
        </w:rPr>
        <w:t>ческие явления: радиоа</w:t>
      </w:r>
      <w:r>
        <w:rPr>
          <w:rFonts w:ascii="Times New Roman" w:hAnsi="Times New Roman" w:cs="Times New Roman"/>
        </w:rPr>
        <w:t>ктивность, ионизирующие излуче</w:t>
      </w:r>
      <w:r w:rsidRPr="00314A22">
        <w:rPr>
          <w:rFonts w:ascii="Times New Roman" w:hAnsi="Times New Roman" w:cs="Times New Roman"/>
        </w:rPr>
        <w:t>ния;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—знание и способно</w:t>
      </w:r>
      <w:r>
        <w:rPr>
          <w:rFonts w:ascii="Times New Roman" w:hAnsi="Times New Roman" w:cs="Times New Roman"/>
        </w:rPr>
        <w:t xml:space="preserve">сть давать определения, описания </w:t>
      </w:r>
      <w:r w:rsidRPr="00314A22">
        <w:rPr>
          <w:rFonts w:ascii="Times New Roman" w:hAnsi="Times New Roman" w:cs="Times New Roman"/>
        </w:rPr>
        <w:t>физических понятий: радиоа</w:t>
      </w:r>
      <w:r>
        <w:rPr>
          <w:rFonts w:ascii="Times New Roman" w:hAnsi="Times New Roman" w:cs="Times New Roman"/>
        </w:rPr>
        <w:t>ктивность, альф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>, бета- и гам</w:t>
      </w:r>
      <w:r w:rsidRPr="00314A22">
        <w:rPr>
          <w:rFonts w:ascii="Times New Roman" w:hAnsi="Times New Roman" w:cs="Times New Roman"/>
        </w:rPr>
        <w:t>ма-частицы; физических м</w:t>
      </w:r>
      <w:r>
        <w:rPr>
          <w:rFonts w:ascii="Times New Roman" w:hAnsi="Times New Roman" w:cs="Times New Roman"/>
        </w:rPr>
        <w:t xml:space="preserve">оделей: модели строения атомов, </w:t>
      </w:r>
      <w:r w:rsidRPr="00314A22">
        <w:rPr>
          <w:rFonts w:ascii="Times New Roman" w:hAnsi="Times New Roman" w:cs="Times New Roman"/>
        </w:rPr>
        <w:t>предложенные Д. Томсо</w:t>
      </w:r>
      <w:r>
        <w:rPr>
          <w:rFonts w:ascii="Times New Roman" w:hAnsi="Times New Roman" w:cs="Times New Roman"/>
        </w:rPr>
        <w:t>ном и Э. Резерфордом; протонно-</w:t>
      </w:r>
      <w:r w:rsidRPr="00314A22">
        <w:rPr>
          <w:rFonts w:ascii="Times New Roman" w:hAnsi="Times New Roman" w:cs="Times New Roman"/>
        </w:rPr>
        <w:t>нейтронная модель атомног</w:t>
      </w:r>
      <w:r>
        <w:rPr>
          <w:rFonts w:ascii="Times New Roman" w:hAnsi="Times New Roman" w:cs="Times New Roman"/>
        </w:rPr>
        <w:t xml:space="preserve">о ядра, модель процесса деления </w:t>
      </w:r>
      <w:r w:rsidRPr="00314A22">
        <w:rPr>
          <w:rFonts w:ascii="Times New Roman" w:hAnsi="Times New Roman" w:cs="Times New Roman"/>
        </w:rPr>
        <w:t>ядра атома урана; физич</w:t>
      </w:r>
      <w:r>
        <w:rPr>
          <w:rFonts w:ascii="Times New Roman" w:hAnsi="Times New Roman" w:cs="Times New Roman"/>
        </w:rPr>
        <w:t xml:space="preserve">еских величин: поглощенная доза </w:t>
      </w:r>
      <w:r w:rsidRPr="00314A22">
        <w:rPr>
          <w:rFonts w:ascii="Times New Roman" w:hAnsi="Times New Roman" w:cs="Times New Roman"/>
        </w:rPr>
        <w:t>излучения, коэффициент ка</w:t>
      </w:r>
      <w:r>
        <w:rPr>
          <w:rFonts w:ascii="Times New Roman" w:hAnsi="Times New Roman" w:cs="Times New Roman"/>
        </w:rPr>
        <w:t>чества, эквивалентная доза</w:t>
      </w:r>
      <w:r w:rsidRPr="00314A22">
        <w:rPr>
          <w:rFonts w:ascii="Times New Roman" w:hAnsi="Times New Roman" w:cs="Times New Roman"/>
        </w:rPr>
        <w:t>;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—умение приводить п</w:t>
      </w:r>
      <w:r>
        <w:rPr>
          <w:rFonts w:ascii="Times New Roman" w:hAnsi="Times New Roman" w:cs="Times New Roman"/>
        </w:rPr>
        <w:t xml:space="preserve">римеры и объяснять устройство и </w:t>
      </w:r>
      <w:r w:rsidRPr="00314A22">
        <w:rPr>
          <w:rFonts w:ascii="Times New Roman" w:hAnsi="Times New Roman" w:cs="Times New Roman"/>
        </w:rPr>
        <w:t>принцип действия техническ</w:t>
      </w:r>
      <w:r>
        <w:rPr>
          <w:rFonts w:ascii="Times New Roman" w:hAnsi="Times New Roman" w:cs="Times New Roman"/>
        </w:rPr>
        <w:t>их устройств и установок: счет</w:t>
      </w:r>
      <w:r w:rsidRPr="00314A22">
        <w:rPr>
          <w:rFonts w:ascii="Times New Roman" w:hAnsi="Times New Roman" w:cs="Times New Roman"/>
        </w:rPr>
        <w:t>чик Гейгера, камера Виль</w:t>
      </w:r>
      <w:r>
        <w:rPr>
          <w:rFonts w:ascii="Times New Roman" w:hAnsi="Times New Roman" w:cs="Times New Roman"/>
        </w:rPr>
        <w:t>сона, пузырьковая камера, ядер</w:t>
      </w:r>
      <w:r w:rsidRPr="00314A22">
        <w:rPr>
          <w:rFonts w:ascii="Times New Roman" w:hAnsi="Times New Roman" w:cs="Times New Roman"/>
        </w:rPr>
        <w:t>ный реактор на медленных нейтронах;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—умение измерять: м</w:t>
      </w:r>
      <w:r>
        <w:rPr>
          <w:rFonts w:ascii="Times New Roman" w:hAnsi="Times New Roman" w:cs="Times New Roman"/>
        </w:rPr>
        <w:t>ощность дозы радиоактивного из</w:t>
      </w:r>
      <w:r w:rsidRPr="00314A22">
        <w:rPr>
          <w:rFonts w:ascii="Times New Roman" w:hAnsi="Times New Roman" w:cs="Times New Roman"/>
        </w:rPr>
        <w:t>лучения бытовым дозиметром;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—знание формулир</w:t>
      </w:r>
      <w:r>
        <w:rPr>
          <w:rFonts w:ascii="Times New Roman" w:hAnsi="Times New Roman" w:cs="Times New Roman"/>
        </w:rPr>
        <w:t xml:space="preserve">овок, понимание смысла и умение </w:t>
      </w:r>
      <w:r w:rsidRPr="00314A22">
        <w:rPr>
          <w:rFonts w:ascii="Times New Roman" w:hAnsi="Times New Roman" w:cs="Times New Roman"/>
        </w:rPr>
        <w:t>применять: закон сохранени</w:t>
      </w:r>
      <w:r>
        <w:rPr>
          <w:rFonts w:ascii="Times New Roman" w:hAnsi="Times New Roman" w:cs="Times New Roman"/>
        </w:rPr>
        <w:t>я массового числа, закон сохра</w:t>
      </w:r>
      <w:r w:rsidRPr="00314A22">
        <w:rPr>
          <w:rFonts w:ascii="Times New Roman" w:hAnsi="Times New Roman" w:cs="Times New Roman"/>
        </w:rPr>
        <w:t>нения заряда, закон радио</w:t>
      </w:r>
      <w:r>
        <w:rPr>
          <w:rFonts w:ascii="Times New Roman" w:hAnsi="Times New Roman" w:cs="Times New Roman"/>
        </w:rPr>
        <w:t>активного распада, правило сме</w:t>
      </w:r>
      <w:r w:rsidRPr="00314A22">
        <w:rPr>
          <w:rFonts w:ascii="Times New Roman" w:hAnsi="Times New Roman" w:cs="Times New Roman"/>
        </w:rPr>
        <w:t>щения;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—владение экспери</w:t>
      </w:r>
      <w:r>
        <w:rPr>
          <w:rFonts w:ascii="Times New Roman" w:hAnsi="Times New Roman" w:cs="Times New Roman"/>
        </w:rPr>
        <w:t>ментальными методами исследова</w:t>
      </w:r>
      <w:r w:rsidRPr="00314A22">
        <w:rPr>
          <w:rFonts w:ascii="Times New Roman" w:hAnsi="Times New Roman" w:cs="Times New Roman"/>
        </w:rPr>
        <w:t xml:space="preserve">ния в процессе </w:t>
      </w:r>
      <w:proofErr w:type="gramStart"/>
      <w:r w:rsidRPr="00314A22">
        <w:rPr>
          <w:rFonts w:ascii="Times New Roman" w:hAnsi="Times New Roman" w:cs="Times New Roman"/>
        </w:rPr>
        <w:t>изучения завис</w:t>
      </w:r>
      <w:r>
        <w:rPr>
          <w:rFonts w:ascii="Times New Roman" w:hAnsi="Times New Roman" w:cs="Times New Roman"/>
        </w:rPr>
        <w:t xml:space="preserve">имости мощности излучения </w:t>
      </w:r>
      <w:r w:rsidRPr="00314A22">
        <w:rPr>
          <w:rFonts w:ascii="Times New Roman" w:hAnsi="Times New Roman" w:cs="Times New Roman"/>
        </w:rPr>
        <w:t>продуктов распада радона</w:t>
      </w:r>
      <w:proofErr w:type="gramEnd"/>
      <w:r w:rsidRPr="00314A22">
        <w:rPr>
          <w:rFonts w:ascii="Times New Roman" w:hAnsi="Times New Roman" w:cs="Times New Roman"/>
        </w:rPr>
        <w:t xml:space="preserve"> от времени;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—понимание сути экс</w:t>
      </w:r>
      <w:r>
        <w:rPr>
          <w:rFonts w:ascii="Times New Roman" w:hAnsi="Times New Roman" w:cs="Times New Roman"/>
        </w:rPr>
        <w:t>периментальных методов исследо</w:t>
      </w:r>
      <w:r w:rsidRPr="00314A22">
        <w:rPr>
          <w:rFonts w:ascii="Times New Roman" w:hAnsi="Times New Roman" w:cs="Times New Roman"/>
        </w:rPr>
        <w:t>вания частиц;</w:t>
      </w:r>
    </w:p>
    <w:p w:rsid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—умение использовать</w:t>
      </w:r>
      <w:r>
        <w:rPr>
          <w:rFonts w:ascii="Times New Roman" w:hAnsi="Times New Roman" w:cs="Times New Roman"/>
        </w:rPr>
        <w:t xml:space="preserve"> полученные знания в повседнев</w:t>
      </w:r>
      <w:r w:rsidRPr="00314A22">
        <w:rPr>
          <w:rFonts w:ascii="Times New Roman" w:hAnsi="Times New Roman" w:cs="Times New Roman"/>
        </w:rPr>
        <w:t>ной жизни (быт, экология</w:t>
      </w:r>
      <w:r>
        <w:rPr>
          <w:rFonts w:ascii="Times New Roman" w:hAnsi="Times New Roman" w:cs="Times New Roman"/>
        </w:rPr>
        <w:t>, охрана окружающей среды, тех</w:t>
      </w:r>
      <w:r w:rsidRPr="00314A22">
        <w:rPr>
          <w:rFonts w:ascii="Times New Roman" w:hAnsi="Times New Roman" w:cs="Times New Roman"/>
        </w:rPr>
        <w:t>ника безопасности и др.).</w:t>
      </w:r>
    </w:p>
    <w:p w:rsidR="00632B28" w:rsidRDefault="00632B28" w:rsidP="00314A22">
      <w:pPr>
        <w:pStyle w:val="a3"/>
        <w:rPr>
          <w:rFonts w:ascii="Times New Roman" w:hAnsi="Times New Roman" w:cs="Times New Roman"/>
          <w:b/>
        </w:rPr>
      </w:pPr>
    </w:p>
    <w:p w:rsidR="00314A22" w:rsidRPr="00301DB7" w:rsidRDefault="00314A22" w:rsidP="00314A22">
      <w:pPr>
        <w:pStyle w:val="a3"/>
        <w:rPr>
          <w:rFonts w:ascii="Times New Roman" w:hAnsi="Times New Roman" w:cs="Times New Roman"/>
        </w:rPr>
      </w:pPr>
      <w:r w:rsidRPr="00301DB7">
        <w:rPr>
          <w:rFonts w:ascii="Times New Roman" w:hAnsi="Times New Roman" w:cs="Times New Roman"/>
          <w:b/>
        </w:rPr>
        <w:t>Общими предметными</w:t>
      </w:r>
      <w:r w:rsidRPr="00301DB7">
        <w:rPr>
          <w:rFonts w:ascii="Times New Roman" w:hAnsi="Times New Roman" w:cs="Times New Roman"/>
        </w:rPr>
        <w:t xml:space="preserve"> результатами </w:t>
      </w:r>
      <w:proofErr w:type="gramStart"/>
      <w:r w:rsidRPr="00301DB7">
        <w:rPr>
          <w:rFonts w:ascii="Times New Roman" w:hAnsi="Times New Roman" w:cs="Times New Roman"/>
        </w:rPr>
        <w:t>обучения по</w:t>
      </w:r>
      <w:proofErr w:type="gramEnd"/>
      <w:r w:rsidRPr="00301DB7">
        <w:rPr>
          <w:rFonts w:ascii="Times New Roman" w:hAnsi="Times New Roman" w:cs="Times New Roman"/>
        </w:rPr>
        <w:t xml:space="preserve"> данному курсу являются:</w:t>
      </w:r>
    </w:p>
    <w:p w:rsidR="00314A22" w:rsidRPr="00301DB7" w:rsidRDefault="00314A22" w:rsidP="00314A22">
      <w:pPr>
        <w:pStyle w:val="a3"/>
        <w:rPr>
          <w:rFonts w:ascii="Times New Roman" w:hAnsi="Times New Roman" w:cs="Times New Roman"/>
        </w:rPr>
      </w:pPr>
      <w:r w:rsidRPr="00301DB7">
        <w:rPr>
          <w:rFonts w:ascii="Times New Roman" w:hAnsi="Times New Roman" w:cs="Times New Roman"/>
        </w:rPr>
        <w:t>—умение пользоваться</w:t>
      </w:r>
      <w:r w:rsidR="00632B28" w:rsidRPr="00301DB7">
        <w:rPr>
          <w:rFonts w:ascii="Times New Roman" w:hAnsi="Times New Roman" w:cs="Times New Roman"/>
        </w:rPr>
        <w:t xml:space="preserve"> методами научного исследования </w:t>
      </w:r>
      <w:r w:rsidRPr="00301DB7">
        <w:rPr>
          <w:rFonts w:ascii="Times New Roman" w:hAnsi="Times New Roman" w:cs="Times New Roman"/>
        </w:rPr>
        <w:t>явлений природы: пров</w:t>
      </w:r>
      <w:r w:rsidR="00632B28" w:rsidRPr="00301DB7">
        <w:rPr>
          <w:rFonts w:ascii="Times New Roman" w:hAnsi="Times New Roman" w:cs="Times New Roman"/>
        </w:rPr>
        <w:t xml:space="preserve">одить наблюдения, планировать и </w:t>
      </w:r>
      <w:r w:rsidRPr="00301DB7">
        <w:rPr>
          <w:rFonts w:ascii="Times New Roman" w:hAnsi="Times New Roman" w:cs="Times New Roman"/>
        </w:rPr>
        <w:t xml:space="preserve">выполнять эксперименты, </w:t>
      </w:r>
      <w:r w:rsidR="00632B28" w:rsidRPr="00301DB7">
        <w:rPr>
          <w:rFonts w:ascii="Times New Roman" w:hAnsi="Times New Roman" w:cs="Times New Roman"/>
        </w:rPr>
        <w:t>обрабатывать результаты измере</w:t>
      </w:r>
      <w:r w:rsidRPr="00301DB7">
        <w:rPr>
          <w:rFonts w:ascii="Times New Roman" w:hAnsi="Times New Roman" w:cs="Times New Roman"/>
        </w:rPr>
        <w:t>ний, представлять резу</w:t>
      </w:r>
      <w:r w:rsidR="00632B28" w:rsidRPr="00301DB7">
        <w:rPr>
          <w:rFonts w:ascii="Times New Roman" w:hAnsi="Times New Roman" w:cs="Times New Roman"/>
        </w:rPr>
        <w:t>льтаты измерений с помощью таб</w:t>
      </w:r>
      <w:r w:rsidRPr="00301DB7">
        <w:rPr>
          <w:rFonts w:ascii="Times New Roman" w:hAnsi="Times New Roman" w:cs="Times New Roman"/>
        </w:rPr>
        <w:t>лиц, графиков и формул, обнаруживат</w:t>
      </w:r>
      <w:r w:rsidR="00632B28" w:rsidRPr="00301DB7">
        <w:rPr>
          <w:rFonts w:ascii="Times New Roman" w:hAnsi="Times New Roman" w:cs="Times New Roman"/>
        </w:rPr>
        <w:t xml:space="preserve">ь зависимости между </w:t>
      </w:r>
      <w:r w:rsidRPr="00301DB7">
        <w:rPr>
          <w:rFonts w:ascii="Times New Roman" w:hAnsi="Times New Roman" w:cs="Times New Roman"/>
        </w:rPr>
        <w:t>физическими величинами</w:t>
      </w:r>
      <w:r w:rsidR="00632B28" w:rsidRPr="00301DB7">
        <w:rPr>
          <w:rFonts w:ascii="Times New Roman" w:hAnsi="Times New Roman" w:cs="Times New Roman"/>
        </w:rPr>
        <w:t xml:space="preserve">, объяснять результаты и делать </w:t>
      </w:r>
      <w:r w:rsidRPr="00301DB7">
        <w:rPr>
          <w:rFonts w:ascii="Times New Roman" w:hAnsi="Times New Roman" w:cs="Times New Roman"/>
        </w:rPr>
        <w:t>выводы, оценивать грани</w:t>
      </w:r>
      <w:r w:rsidR="00632B28" w:rsidRPr="00301DB7">
        <w:rPr>
          <w:rFonts w:ascii="Times New Roman" w:hAnsi="Times New Roman" w:cs="Times New Roman"/>
        </w:rPr>
        <w:t>цы погрешностей результатов из</w:t>
      </w:r>
      <w:r w:rsidRPr="00301DB7">
        <w:rPr>
          <w:rFonts w:ascii="Times New Roman" w:hAnsi="Times New Roman" w:cs="Times New Roman"/>
        </w:rPr>
        <w:t>мерений;</w:t>
      </w:r>
    </w:p>
    <w:p w:rsidR="00314A22" w:rsidRPr="00301DB7" w:rsidRDefault="00314A22" w:rsidP="00314A22">
      <w:pPr>
        <w:pStyle w:val="a3"/>
        <w:rPr>
          <w:rFonts w:ascii="Times New Roman" w:hAnsi="Times New Roman" w:cs="Times New Roman"/>
        </w:rPr>
      </w:pPr>
      <w:r w:rsidRPr="00301DB7">
        <w:rPr>
          <w:rFonts w:ascii="Times New Roman" w:hAnsi="Times New Roman" w:cs="Times New Roman"/>
        </w:rPr>
        <w:lastRenderedPageBreak/>
        <w:t>—развитие теоретиче</w:t>
      </w:r>
      <w:r w:rsidR="00632B28" w:rsidRPr="00301DB7">
        <w:rPr>
          <w:rFonts w:ascii="Times New Roman" w:hAnsi="Times New Roman" w:cs="Times New Roman"/>
        </w:rPr>
        <w:t>ского мышления на основе форми</w:t>
      </w:r>
      <w:r w:rsidRPr="00301DB7">
        <w:rPr>
          <w:rFonts w:ascii="Times New Roman" w:hAnsi="Times New Roman" w:cs="Times New Roman"/>
        </w:rPr>
        <w:t>рования умений устанавли</w:t>
      </w:r>
      <w:r w:rsidR="00632B28" w:rsidRPr="00301DB7">
        <w:rPr>
          <w:rFonts w:ascii="Times New Roman" w:hAnsi="Times New Roman" w:cs="Times New Roman"/>
        </w:rPr>
        <w:t xml:space="preserve">вать факты, различать причины и </w:t>
      </w:r>
      <w:r w:rsidRPr="00301DB7">
        <w:rPr>
          <w:rFonts w:ascii="Times New Roman" w:hAnsi="Times New Roman" w:cs="Times New Roman"/>
        </w:rPr>
        <w:t>следствия, использовать ф</w:t>
      </w:r>
      <w:r w:rsidR="00632B28" w:rsidRPr="00301DB7">
        <w:rPr>
          <w:rFonts w:ascii="Times New Roman" w:hAnsi="Times New Roman" w:cs="Times New Roman"/>
        </w:rPr>
        <w:t>изические модели, выдвигать ги</w:t>
      </w:r>
      <w:r w:rsidRPr="00301DB7">
        <w:rPr>
          <w:rFonts w:ascii="Times New Roman" w:hAnsi="Times New Roman" w:cs="Times New Roman"/>
        </w:rPr>
        <w:t>потезы, отыскивать и форм</w:t>
      </w:r>
      <w:r w:rsidR="00632B28" w:rsidRPr="00301DB7">
        <w:rPr>
          <w:rFonts w:ascii="Times New Roman" w:hAnsi="Times New Roman" w:cs="Times New Roman"/>
        </w:rPr>
        <w:t>улировать доказательства выдви</w:t>
      </w:r>
      <w:r w:rsidRPr="00301DB7">
        <w:rPr>
          <w:rFonts w:ascii="Times New Roman" w:hAnsi="Times New Roman" w:cs="Times New Roman"/>
        </w:rPr>
        <w:t>нутых гипотез.</w:t>
      </w:r>
    </w:p>
    <w:p w:rsidR="004F0B9F" w:rsidRDefault="004F0B9F" w:rsidP="004F0B9F">
      <w:pPr>
        <w:rPr>
          <w:rFonts w:eastAsiaTheme="minorHAnsi"/>
          <w:sz w:val="22"/>
          <w:szCs w:val="22"/>
          <w:lang w:eastAsia="en-US"/>
        </w:rPr>
      </w:pPr>
    </w:p>
    <w:p w:rsidR="004F0B9F" w:rsidRPr="000D05BF" w:rsidRDefault="004F0B9F" w:rsidP="004F0B9F">
      <w:pPr>
        <w:rPr>
          <w:sz w:val="22"/>
          <w:szCs w:val="22"/>
        </w:rPr>
      </w:pPr>
      <w:r w:rsidRPr="000D05BF">
        <w:rPr>
          <w:rFonts w:eastAsiaTheme="minorHAnsi"/>
          <w:sz w:val="22"/>
          <w:szCs w:val="22"/>
          <w:lang w:eastAsia="en-US"/>
        </w:rPr>
        <w:t xml:space="preserve">      </w:t>
      </w:r>
      <w:r w:rsidRPr="000D05BF">
        <w:rPr>
          <w:sz w:val="22"/>
          <w:szCs w:val="22"/>
        </w:rPr>
        <w:t xml:space="preserve"> Департаментом образования и науки Тюменской области рекомендовано  включить  блок </w:t>
      </w:r>
      <w:r w:rsidRPr="000D05BF">
        <w:rPr>
          <w:i/>
          <w:sz w:val="22"/>
          <w:szCs w:val="22"/>
        </w:rPr>
        <w:t>«Актуальная тематика для региона</w:t>
      </w:r>
      <w:r w:rsidRPr="000D05BF">
        <w:rPr>
          <w:sz w:val="22"/>
          <w:szCs w:val="22"/>
        </w:rPr>
        <w:t>», который содержит перечень предприятий, организаций, учебных заведений для ознакомления с содержанием их деятельности на уроках, экскурсиях, в рамках реализации проектов и т.д.</w:t>
      </w:r>
    </w:p>
    <w:p w:rsidR="004F0B9F" w:rsidRPr="000D05BF" w:rsidRDefault="004F0B9F" w:rsidP="004F0B9F">
      <w:pPr>
        <w:pStyle w:val="rmcerulb"/>
        <w:spacing w:before="0" w:beforeAutospacing="0" w:after="0" w:afterAutospacing="0"/>
        <w:ind w:firstLine="567"/>
        <w:rPr>
          <w:sz w:val="22"/>
          <w:szCs w:val="22"/>
        </w:rPr>
      </w:pPr>
      <w:r w:rsidRPr="000D05BF">
        <w:rPr>
          <w:sz w:val="22"/>
          <w:szCs w:val="22"/>
        </w:rPr>
        <w:t>В тематическом планировании представлены интегративные свя</w:t>
      </w:r>
      <w:r w:rsidR="006A299B" w:rsidRPr="000D05BF">
        <w:rPr>
          <w:sz w:val="22"/>
          <w:szCs w:val="22"/>
        </w:rPr>
        <w:t xml:space="preserve">зи предметов, общие темы, </w:t>
      </w:r>
      <w:r w:rsidRPr="000D05BF">
        <w:rPr>
          <w:sz w:val="22"/>
          <w:szCs w:val="22"/>
        </w:rPr>
        <w:t xml:space="preserve"> виды деятельности.</w:t>
      </w:r>
    </w:p>
    <w:p w:rsidR="006A299B" w:rsidRPr="000D05BF" w:rsidRDefault="006A299B" w:rsidP="006A299B">
      <w:pPr>
        <w:pStyle w:val="rmcerul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F0B9F" w:rsidRPr="000D05BF" w:rsidRDefault="00330780" w:rsidP="006A299B">
      <w:pPr>
        <w:pStyle w:val="rmcerulb"/>
        <w:spacing w:before="0" w:beforeAutospacing="0" w:after="0" w:afterAutospacing="0"/>
        <w:jc w:val="center"/>
        <w:rPr>
          <w:b/>
          <w:sz w:val="22"/>
          <w:szCs w:val="22"/>
        </w:rPr>
      </w:pPr>
      <w:r w:rsidRPr="000D05BF">
        <w:rPr>
          <w:b/>
          <w:sz w:val="22"/>
          <w:szCs w:val="22"/>
        </w:rPr>
        <w:t>Примерная т</w:t>
      </w:r>
      <w:r w:rsidR="004F0B9F" w:rsidRPr="000D05BF">
        <w:rPr>
          <w:b/>
          <w:sz w:val="22"/>
          <w:szCs w:val="22"/>
        </w:rPr>
        <w:t>ематика уроков, рекомендуемых</w:t>
      </w:r>
      <w:r w:rsidR="004F0B9F" w:rsidRPr="000D05BF">
        <w:t xml:space="preserve"> </w:t>
      </w:r>
      <w:r w:rsidR="004F0B9F" w:rsidRPr="000D05BF">
        <w:rPr>
          <w:b/>
          <w:sz w:val="22"/>
          <w:szCs w:val="22"/>
        </w:rPr>
        <w:t>к проведению на производстве</w:t>
      </w:r>
      <w:r w:rsidR="006A299B" w:rsidRPr="000D05BF">
        <w:rPr>
          <w:b/>
          <w:sz w:val="22"/>
          <w:szCs w:val="22"/>
        </w:rPr>
        <w:t>, (виртуальные экскурсии)</w:t>
      </w:r>
    </w:p>
    <w:p w:rsidR="004F0B9F" w:rsidRDefault="004F0B9F" w:rsidP="006A299B">
      <w:pPr>
        <w:pStyle w:val="rmcerul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610BF3">
        <w:rPr>
          <w:b/>
          <w:i/>
          <w:sz w:val="22"/>
          <w:szCs w:val="22"/>
        </w:rPr>
        <w:t>(с привлечением ресурса производственных предприятий)</w:t>
      </w:r>
    </w:p>
    <w:p w:rsidR="006A299B" w:rsidRDefault="006A299B" w:rsidP="006A299B">
      <w:pPr>
        <w:pStyle w:val="rmcerulb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4F0B9F" w:rsidRPr="00610BF3" w:rsidRDefault="004F0B9F" w:rsidP="006A299B">
      <w:pPr>
        <w:pStyle w:val="rmcerulb"/>
        <w:spacing w:before="0" w:beforeAutospacing="0" w:after="0" w:afterAutospacing="0"/>
        <w:rPr>
          <w:b/>
          <w:i/>
          <w:sz w:val="22"/>
          <w:szCs w:val="22"/>
        </w:rPr>
      </w:pPr>
      <w:r w:rsidRPr="00610BF3">
        <w:rPr>
          <w:b/>
          <w:sz w:val="22"/>
          <w:szCs w:val="22"/>
        </w:rPr>
        <w:t>Виды деятельности</w:t>
      </w:r>
      <w:r>
        <w:rPr>
          <w:b/>
          <w:sz w:val="22"/>
          <w:szCs w:val="22"/>
        </w:rPr>
        <w:t xml:space="preserve">: </w:t>
      </w:r>
      <w:r w:rsidRPr="00610BF3">
        <w:rPr>
          <w:sz w:val="22"/>
          <w:szCs w:val="22"/>
        </w:rPr>
        <w:t>урок на производстве / образовательная экскурсия</w:t>
      </w: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0"/>
        <w:gridCol w:w="5245"/>
      </w:tblGrid>
      <w:tr w:rsidR="004F0B9F" w:rsidRPr="00610BF3" w:rsidTr="004F0B9F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4F0B9F" w:rsidRPr="00610BF3" w:rsidRDefault="004F0B9F" w:rsidP="004F0B9F">
            <w:pPr>
              <w:ind w:left="113"/>
              <w:rPr>
                <w:lang w:val="en-US"/>
              </w:rPr>
            </w:pPr>
            <w:r w:rsidRPr="00610BF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F0B9F" w:rsidRPr="00610BF3" w:rsidRDefault="004F0B9F" w:rsidP="004F0B9F">
            <w:pPr>
              <w:rPr>
                <w:b/>
              </w:rPr>
            </w:pPr>
            <w:r w:rsidRPr="00610BF3">
              <w:rPr>
                <w:b/>
                <w:sz w:val="22"/>
                <w:szCs w:val="22"/>
              </w:rPr>
              <w:t xml:space="preserve">Темы уроков </w:t>
            </w:r>
          </w:p>
          <w:p w:rsidR="004F0B9F" w:rsidRPr="00610BF3" w:rsidRDefault="004F0B9F" w:rsidP="004F0B9F">
            <w:r w:rsidRPr="00610BF3">
              <w:rPr>
                <w:b/>
                <w:sz w:val="22"/>
                <w:szCs w:val="22"/>
              </w:rPr>
              <w:t>(с учетом обновления содержания)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0B9F" w:rsidRPr="00610BF3" w:rsidRDefault="004F0B9F" w:rsidP="004F0B9F">
            <w:pPr>
              <w:rPr>
                <w:b/>
              </w:rPr>
            </w:pPr>
            <w:r w:rsidRPr="00610BF3">
              <w:rPr>
                <w:b/>
                <w:sz w:val="22"/>
                <w:szCs w:val="22"/>
              </w:rPr>
              <w:t xml:space="preserve">Примерный </w:t>
            </w:r>
          </w:p>
          <w:p w:rsidR="004F0B9F" w:rsidRPr="00610BF3" w:rsidRDefault="004F0B9F" w:rsidP="004F0B9F">
            <w:pPr>
              <w:rPr>
                <w:lang w:val="en-US"/>
              </w:rPr>
            </w:pPr>
            <w:r w:rsidRPr="00610BF3">
              <w:rPr>
                <w:b/>
                <w:sz w:val="22"/>
                <w:szCs w:val="22"/>
              </w:rPr>
              <w:t>производственный ресурс (база)</w:t>
            </w:r>
          </w:p>
        </w:tc>
      </w:tr>
      <w:tr w:rsidR="000D05BF" w:rsidRPr="00610BF3" w:rsidTr="00AC540C">
        <w:tc>
          <w:tcPr>
            <w:tcW w:w="534" w:type="dxa"/>
            <w:shd w:val="clear" w:color="auto" w:fill="auto"/>
          </w:tcPr>
          <w:p w:rsidR="000D05BF" w:rsidRPr="00610BF3" w:rsidRDefault="000D05BF" w:rsidP="004F0B9F">
            <w:pPr>
              <w:pStyle w:val="a9"/>
              <w:numPr>
                <w:ilvl w:val="0"/>
                <w:numId w:val="12"/>
              </w:numPr>
              <w:ind w:left="340"/>
            </w:pPr>
          </w:p>
        </w:tc>
        <w:tc>
          <w:tcPr>
            <w:tcW w:w="3720" w:type="dxa"/>
            <w:shd w:val="clear" w:color="auto" w:fill="auto"/>
          </w:tcPr>
          <w:p w:rsidR="000D05BF" w:rsidRPr="00610BF3" w:rsidRDefault="000D05BF" w:rsidP="008577AE">
            <w:pPr>
              <w:ind w:right="33"/>
              <w:rPr>
                <w:bCs/>
              </w:rPr>
            </w:pPr>
            <w:proofErr w:type="gramStart"/>
            <w:r w:rsidRPr="00610BF3">
              <w:rPr>
                <w:bCs/>
                <w:sz w:val="22"/>
                <w:szCs w:val="22"/>
              </w:rPr>
              <w:t>Электроэнергетика. (9 класс.</w:t>
            </w:r>
            <w:proofErr w:type="gramEnd"/>
            <w:r w:rsidRPr="00610BF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610BF3">
              <w:rPr>
                <w:bCs/>
                <w:sz w:val="22"/>
                <w:szCs w:val="22"/>
              </w:rPr>
              <w:t>География)</w:t>
            </w:r>
            <w:proofErr w:type="gramEnd"/>
          </w:p>
          <w:p w:rsidR="000D05BF" w:rsidRDefault="000D05BF" w:rsidP="008577AE">
            <w:pPr>
              <w:ind w:right="33"/>
              <w:rPr>
                <w:bCs/>
              </w:rPr>
            </w:pPr>
          </w:p>
          <w:p w:rsidR="000D05BF" w:rsidRPr="00610BF3" w:rsidRDefault="000D05BF" w:rsidP="008577AE">
            <w:pPr>
              <w:ind w:right="33"/>
              <w:rPr>
                <w:bCs/>
              </w:rPr>
            </w:pPr>
            <w:r w:rsidRPr="00610BF3">
              <w:rPr>
                <w:bCs/>
                <w:sz w:val="22"/>
                <w:szCs w:val="22"/>
              </w:rPr>
              <w:t xml:space="preserve">Получение переменного электрического тока. </w:t>
            </w:r>
            <w:proofErr w:type="gramStart"/>
            <w:r w:rsidRPr="00610BF3">
              <w:rPr>
                <w:bCs/>
                <w:sz w:val="22"/>
                <w:szCs w:val="22"/>
              </w:rPr>
              <w:t>Генератор переменного тока. (9 класс.</w:t>
            </w:r>
            <w:proofErr w:type="gramEnd"/>
            <w:r w:rsidRPr="00610BF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610BF3">
              <w:rPr>
                <w:bCs/>
                <w:sz w:val="22"/>
                <w:szCs w:val="22"/>
              </w:rPr>
              <w:t>Физика)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0D05BF" w:rsidRPr="00610BF3" w:rsidRDefault="000D05BF" w:rsidP="008577AE">
            <w:pPr>
              <w:tabs>
                <w:tab w:val="left" w:pos="1260"/>
              </w:tabs>
            </w:pPr>
            <w:r w:rsidRPr="00610BF3">
              <w:rPr>
                <w:sz w:val="22"/>
                <w:szCs w:val="22"/>
              </w:rPr>
              <w:t>Тюмень-ТЭЦ -1, ТЭЦ-2;</w:t>
            </w:r>
          </w:p>
          <w:p w:rsidR="000D05BF" w:rsidRPr="00610BF3" w:rsidRDefault="000D05BF" w:rsidP="008577AE">
            <w:pPr>
              <w:tabs>
                <w:tab w:val="left" w:pos="1260"/>
              </w:tabs>
            </w:pPr>
            <w:r w:rsidRPr="00610BF3">
              <w:rPr>
                <w:sz w:val="22"/>
                <w:szCs w:val="22"/>
              </w:rPr>
              <w:t xml:space="preserve">«Южные электросети» (с целью изучения устройства и принципа работы генератора переменного тока); </w:t>
            </w:r>
            <w:proofErr w:type="spellStart"/>
            <w:r w:rsidRPr="00610BF3">
              <w:rPr>
                <w:sz w:val="22"/>
                <w:szCs w:val="22"/>
              </w:rPr>
              <w:t>Нижневартовская</w:t>
            </w:r>
            <w:proofErr w:type="spellEnd"/>
            <w:r w:rsidRPr="00610BF3">
              <w:rPr>
                <w:sz w:val="22"/>
                <w:szCs w:val="22"/>
              </w:rPr>
              <w:t xml:space="preserve"> ГРЭС, </w:t>
            </w:r>
            <w:proofErr w:type="spellStart"/>
            <w:r w:rsidRPr="00610BF3">
              <w:rPr>
                <w:sz w:val="22"/>
                <w:szCs w:val="22"/>
              </w:rPr>
              <w:t>Сургутские</w:t>
            </w:r>
            <w:proofErr w:type="spellEnd"/>
            <w:r w:rsidRPr="00610BF3">
              <w:rPr>
                <w:sz w:val="22"/>
                <w:szCs w:val="22"/>
              </w:rPr>
              <w:t xml:space="preserve"> ГРЭС-1 и ГРЭС-2Г.</w:t>
            </w:r>
          </w:p>
        </w:tc>
      </w:tr>
      <w:tr w:rsidR="000D05BF" w:rsidRPr="00610BF3" w:rsidTr="004F0B9F">
        <w:tc>
          <w:tcPr>
            <w:tcW w:w="534" w:type="dxa"/>
            <w:shd w:val="clear" w:color="auto" w:fill="auto"/>
          </w:tcPr>
          <w:p w:rsidR="000D05BF" w:rsidRPr="00610BF3" w:rsidRDefault="000D05BF" w:rsidP="004F0B9F">
            <w:pPr>
              <w:pStyle w:val="a9"/>
              <w:numPr>
                <w:ilvl w:val="0"/>
                <w:numId w:val="12"/>
              </w:numPr>
              <w:ind w:left="340"/>
            </w:pPr>
          </w:p>
        </w:tc>
        <w:tc>
          <w:tcPr>
            <w:tcW w:w="3720" w:type="dxa"/>
            <w:shd w:val="clear" w:color="auto" w:fill="auto"/>
          </w:tcPr>
          <w:p w:rsidR="000D05BF" w:rsidRPr="00610BF3" w:rsidRDefault="000D05BF" w:rsidP="008577AE">
            <w:r w:rsidRPr="00610BF3">
              <w:rPr>
                <w:sz w:val="22"/>
                <w:szCs w:val="22"/>
              </w:rPr>
              <w:t xml:space="preserve">Железнодорожный и автомобильный транспорт. </w:t>
            </w:r>
          </w:p>
          <w:p w:rsidR="000D05BF" w:rsidRPr="00610BF3" w:rsidRDefault="000D05BF" w:rsidP="008577AE">
            <w:proofErr w:type="gramStart"/>
            <w:r w:rsidRPr="00610BF3">
              <w:rPr>
                <w:sz w:val="22"/>
                <w:szCs w:val="22"/>
              </w:rPr>
              <w:t>(9 класс.</w:t>
            </w:r>
            <w:proofErr w:type="gramEnd"/>
            <w:r w:rsidRPr="00610BF3">
              <w:rPr>
                <w:sz w:val="22"/>
                <w:szCs w:val="22"/>
              </w:rPr>
              <w:t xml:space="preserve"> </w:t>
            </w:r>
            <w:proofErr w:type="gramStart"/>
            <w:r w:rsidRPr="00610BF3">
              <w:rPr>
                <w:sz w:val="22"/>
                <w:szCs w:val="22"/>
              </w:rPr>
              <w:t>География.)</w:t>
            </w:r>
            <w:proofErr w:type="gramEnd"/>
          </w:p>
          <w:p w:rsidR="000D05BF" w:rsidRDefault="000D05BF" w:rsidP="008577AE"/>
          <w:p w:rsidR="000D05BF" w:rsidRPr="00610BF3" w:rsidRDefault="000D05BF" w:rsidP="008577AE">
            <w:r w:rsidRPr="00610BF3">
              <w:rPr>
                <w:sz w:val="22"/>
                <w:szCs w:val="22"/>
              </w:rPr>
              <w:t xml:space="preserve">Импульс. </w:t>
            </w:r>
            <w:proofErr w:type="gramStart"/>
            <w:r w:rsidRPr="00610BF3">
              <w:rPr>
                <w:sz w:val="22"/>
                <w:szCs w:val="22"/>
              </w:rPr>
              <w:t>Закон сохранения импульса. (9 класс.</w:t>
            </w:r>
            <w:proofErr w:type="gramEnd"/>
            <w:r w:rsidRPr="00610BF3">
              <w:rPr>
                <w:sz w:val="22"/>
                <w:szCs w:val="22"/>
              </w:rPr>
              <w:t xml:space="preserve"> </w:t>
            </w:r>
            <w:proofErr w:type="gramStart"/>
            <w:r w:rsidRPr="00610BF3">
              <w:rPr>
                <w:sz w:val="22"/>
                <w:szCs w:val="22"/>
              </w:rPr>
              <w:t>Физика)</w:t>
            </w:r>
            <w:proofErr w:type="gramEnd"/>
          </w:p>
          <w:p w:rsidR="000D05BF" w:rsidRDefault="000D05BF" w:rsidP="008577AE"/>
          <w:p w:rsidR="000D05BF" w:rsidRPr="00610BF3" w:rsidRDefault="000D05BF" w:rsidP="008577AE">
            <w:r w:rsidRPr="00610BF3">
              <w:rPr>
                <w:sz w:val="22"/>
                <w:szCs w:val="22"/>
              </w:rPr>
              <w:t xml:space="preserve">Электронные таблицы. Абсолютные и относительные ссылки. Интернет. </w:t>
            </w:r>
            <w:proofErr w:type="gramStart"/>
            <w:r w:rsidRPr="00610BF3">
              <w:rPr>
                <w:sz w:val="22"/>
                <w:szCs w:val="22"/>
              </w:rPr>
              <w:t>Работа с картами (9 класс.</w:t>
            </w:r>
            <w:proofErr w:type="gramEnd"/>
            <w:r w:rsidRPr="00610BF3">
              <w:rPr>
                <w:sz w:val="22"/>
                <w:szCs w:val="22"/>
              </w:rPr>
              <w:t xml:space="preserve"> </w:t>
            </w:r>
            <w:proofErr w:type="gramStart"/>
            <w:r w:rsidRPr="00610BF3">
              <w:rPr>
                <w:sz w:val="22"/>
                <w:szCs w:val="22"/>
              </w:rPr>
              <w:t>Информатика)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0D05BF" w:rsidRPr="00610BF3" w:rsidRDefault="000D05BF" w:rsidP="008577AE">
            <w:pPr>
              <w:tabs>
                <w:tab w:val="left" w:pos="1260"/>
              </w:tabs>
            </w:pPr>
            <w:r w:rsidRPr="00610BF3">
              <w:rPr>
                <w:sz w:val="22"/>
                <w:szCs w:val="22"/>
              </w:rPr>
              <w:t>Транспортно-логистическая компания «Артель»; Русская служба логистики, транспортная компания.</w:t>
            </w:r>
          </w:p>
          <w:p w:rsidR="000D05BF" w:rsidRPr="00610BF3" w:rsidRDefault="000D05BF" w:rsidP="008577AE">
            <w:pPr>
              <w:tabs>
                <w:tab w:val="left" w:pos="1260"/>
              </w:tabs>
            </w:pPr>
            <w:proofErr w:type="spellStart"/>
            <w:r w:rsidRPr="00610BF3">
              <w:rPr>
                <w:sz w:val="22"/>
                <w:szCs w:val="22"/>
              </w:rPr>
              <w:t>ЖелДорЭкспедиция</w:t>
            </w:r>
            <w:proofErr w:type="spellEnd"/>
            <w:r w:rsidRPr="00610BF3">
              <w:rPr>
                <w:sz w:val="22"/>
                <w:szCs w:val="22"/>
              </w:rPr>
              <w:t>, группа транспортных компаний.</w:t>
            </w:r>
          </w:p>
          <w:p w:rsidR="000D05BF" w:rsidRPr="00610BF3" w:rsidRDefault="000D05BF" w:rsidP="008577AE">
            <w:pPr>
              <w:tabs>
                <w:tab w:val="left" w:pos="1260"/>
              </w:tabs>
            </w:pPr>
            <w:r w:rsidRPr="00610BF3">
              <w:rPr>
                <w:sz w:val="22"/>
                <w:szCs w:val="22"/>
              </w:rPr>
              <w:t>Посещение железнодорожного депо</w:t>
            </w:r>
          </w:p>
        </w:tc>
      </w:tr>
    </w:tbl>
    <w:p w:rsidR="004F0B9F" w:rsidRDefault="00C94845" w:rsidP="004F0B9F">
      <w:pPr>
        <w:pStyle w:val="a9"/>
        <w:ind w:left="0"/>
        <w:rPr>
          <w:sz w:val="22"/>
          <w:szCs w:val="28"/>
        </w:rPr>
      </w:pPr>
      <w:r w:rsidRPr="004F0B9F">
        <w:rPr>
          <w:sz w:val="22"/>
          <w:szCs w:val="28"/>
        </w:rPr>
        <w:t xml:space="preserve">       </w:t>
      </w:r>
      <w:r w:rsidR="004F0B9F" w:rsidRPr="004F0B9F">
        <w:rPr>
          <w:sz w:val="22"/>
          <w:szCs w:val="28"/>
        </w:rPr>
        <w:t>Текущий</w:t>
      </w:r>
      <w:r w:rsidR="004F0B9F" w:rsidRPr="004F0B9F">
        <w:rPr>
          <w:b/>
          <w:sz w:val="22"/>
          <w:szCs w:val="28"/>
        </w:rPr>
        <w:t xml:space="preserve"> контроль</w:t>
      </w:r>
      <w:r w:rsidR="004F0B9F" w:rsidRPr="004F0B9F">
        <w:rPr>
          <w:sz w:val="22"/>
          <w:szCs w:val="28"/>
        </w:rPr>
        <w:t xml:space="preserve"> усвоения материала осуществляется путем устного, письменного опроса. Периодически знания и умения по пройденным темам проверяются письменными контрольными или тестовыми заданиями.</w:t>
      </w:r>
      <w:r w:rsidRPr="004F0B9F">
        <w:rPr>
          <w:sz w:val="22"/>
          <w:szCs w:val="28"/>
        </w:rPr>
        <w:t xml:space="preserve"> </w:t>
      </w:r>
    </w:p>
    <w:p w:rsidR="00CD712D" w:rsidRPr="004F0B9F" w:rsidRDefault="00301DB7" w:rsidP="004F0B9F">
      <w:pPr>
        <w:pStyle w:val="a9"/>
        <w:ind w:left="0"/>
        <w:rPr>
          <w:sz w:val="22"/>
          <w:szCs w:val="28"/>
        </w:rPr>
      </w:pPr>
      <w:r w:rsidRPr="004F0B9F">
        <w:rPr>
          <w:sz w:val="22"/>
          <w:szCs w:val="28"/>
        </w:rPr>
        <w:t xml:space="preserve">По итогам учебного года проводится </w:t>
      </w:r>
      <w:r w:rsidR="00670F63" w:rsidRPr="004F0B9F">
        <w:rPr>
          <w:sz w:val="22"/>
          <w:szCs w:val="28"/>
        </w:rPr>
        <w:t>итоговая контрольная работа (</w:t>
      </w:r>
      <w:r w:rsidRPr="004F0B9F">
        <w:rPr>
          <w:sz w:val="22"/>
          <w:szCs w:val="28"/>
        </w:rPr>
        <w:t>промежуточная аттестация</w:t>
      </w:r>
      <w:r w:rsidR="00670F63" w:rsidRPr="004F0B9F">
        <w:rPr>
          <w:sz w:val="22"/>
          <w:szCs w:val="28"/>
        </w:rPr>
        <w:t>)</w:t>
      </w:r>
      <w:r w:rsidRPr="004F0B9F">
        <w:rPr>
          <w:sz w:val="22"/>
          <w:szCs w:val="28"/>
        </w:rPr>
        <w:t xml:space="preserve"> учащихся </w:t>
      </w:r>
      <w:r w:rsidR="00C94845" w:rsidRPr="004F0B9F">
        <w:rPr>
          <w:sz w:val="22"/>
          <w:szCs w:val="28"/>
        </w:rPr>
        <w:t>в форме тестирования</w:t>
      </w:r>
      <w:r w:rsidR="00670F63" w:rsidRPr="004F0B9F">
        <w:rPr>
          <w:sz w:val="22"/>
          <w:szCs w:val="28"/>
        </w:rPr>
        <w:t>.</w:t>
      </w:r>
      <w:r w:rsidR="00C94845" w:rsidRPr="004F0B9F">
        <w:rPr>
          <w:sz w:val="22"/>
          <w:szCs w:val="28"/>
        </w:rPr>
        <w:t xml:space="preserve"> </w:t>
      </w:r>
    </w:p>
    <w:p w:rsidR="00CD712D" w:rsidRPr="00CD712D" w:rsidRDefault="00CD712D" w:rsidP="00CD712D">
      <w:pPr>
        <w:ind w:firstLine="539"/>
        <w:jc w:val="center"/>
        <w:rPr>
          <w:sz w:val="22"/>
          <w:szCs w:val="28"/>
        </w:rPr>
      </w:pPr>
    </w:p>
    <w:p w:rsidR="00301DB7" w:rsidRPr="00CD712D" w:rsidRDefault="00301DB7" w:rsidP="004F0B9F">
      <w:pPr>
        <w:jc w:val="center"/>
        <w:rPr>
          <w:b/>
          <w:sz w:val="22"/>
          <w:szCs w:val="32"/>
        </w:rPr>
      </w:pPr>
      <w:r w:rsidRPr="00CD712D">
        <w:rPr>
          <w:b/>
          <w:sz w:val="22"/>
          <w:szCs w:val="32"/>
        </w:rPr>
        <w:t xml:space="preserve">Перечень </w:t>
      </w:r>
      <w:r>
        <w:rPr>
          <w:b/>
          <w:sz w:val="22"/>
          <w:szCs w:val="32"/>
        </w:rPr>
        <w:t xml:space="preserve"> печатных </w:t>
      </w:r>
      <w:r w:rsidRPr="00CD712D">
        <w:rPr>
          <w:b/>
          <w:sz w:val="22"/>
          <w:szCs w:val="32"/>
        </w:rPr>
        <w:t>учебно-методических средств обучения.</w:t>
      </w:r>
    </w:p>
    <w:p w:rsidR="00301DB7" w:rsidRPr="00CD712D" w:rsidRDefault="00301DB7" w:rsidP="00301DB7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Д</w:t>
      </w:r>
      <w:r w:rsidRPr="00CD712D">
        <w:rPr>
          <w:sz w:val="22"/>
          <w:szCs w:val="28"/>
        </w:rPr>
        <w:t>ополнительная литература:</w:t>
      </w:r>
    </w:p>
    <w:p w:rsidR="00301DB7" w:rsidRPr="00F26D38" w:rsidRDefault="00301DB7" w:rsidP="00301DB7">
      <w:pPr>
        <w:pStyle w:val="a9"/>
        <w:numPr>
          <w:ilvl w:val="0"/>
          <w:numId w:val="9"/>
        </w:numPr>
        <w:rPr>
          <w:sz w:val="22"/>
          <w:szCs w:val="28"/>
        </w:rPr>
      </w:pPr>
      <w:r w:rsidRPr="00F26D38">
        <w:rPr>
          <w:sz w:val="22"/>
          <w:szCs w:val="28"/>
        </w:rPr>
        <w:t xml:space="preserve">Физика. 9 </w:t>
      </w:r>
      <w:proofErr w:type="spellStart"/>
      <w:r w:rsidRPr="00F26D38">
        <w:rPr>
          <w:sz w:val="22"/>
          <w:szCs w:val="28"/>
        </w:rPr>
        <w:t>кл</w:t>
      </w:r>
      <w:proofErr w:type="spellEnd"/>
      <w:r w:rsidRPr="00F26D38">
        <w:rPr>
          <w:sz w:val="22"/>
          <w:szCs w:val="28"/>
        </w:rPr>
        <w:t xml:space="preserve">.: тематическое и поурочное планирование к учебнику А. В. </w:t>
      </w:r>
      <w:proofErr w:type="spellStart"/>
      <w:r w:rsidRPr="00F26D38">
        <w:rPr>
          <w:sz w:val="22"/>
          <w:szCs w:val="28"/>
        </w:rPr>
        <w:t>Перышкина</w:t>
      </w:r>
      <w:proofErr w:type="spellEnd"/>
      <w:proofErr w:type="gramStart"/>
      <w:r w:rsidRPr="00F26D38">
        <w:rPr>
          <w:sz w:val="22"/>
          <w:szCs w:val="28"/>
        </w:rPr>
        <w:t xml:space="preserve"> ,</w:t>
      </w:r>
      <w:proofErr w:type="gramEnd"/>
      <w:r w:rsidRPr="00F26D38">
        <w:rPr>
          <w:sz w:val="22"/>
          <w:szCs w:val="28"/>
        </w:rPr>
        <w:t xml:space="preserve"> </w:t>
      </w:r>
      <w:proofErr w:type="spellStart"/>
      <w:r w:rsidRPr="00F26D38">
        <w:rPr>
          <w:sz w:val="22"/>
          <w:szCs w:val="28"/>
        </w:rPr>
        <w:t>Е.М.Гутник</w:t>
      </w:r>
      <w:proofErr w:type="spellEnd"/>
      <w:r w:rsidRPr="00F26D38">
        <w:rPr>
          <w:sz w:val="22"/>
          <w:szCs w:val="28"/>
        </w:rPr>
        <w:t xml:space="preserve"> «Физика. 9 класс» / Е. М. </w:t>
      </w:r>
      <w:proofErr w:type="spellStart"/>
      <w:r w:rsidRPr="00F26D38">
        <w:rPr>
          <w:sz w:val="22"/>
          <w:szCs w:val="28"/>
        </w:rPr>
        <w:t>Гутник</w:t>
      </w:r>
      <w:proofErr w:type="spellEnd"/>
      <w:r w:rsidRPr="00F26D38">
        <w:rPr>
          <w:sz w:val="22"/>
          <w:szCs w:val="28"/>
        </w:rPr>
        <w:t xml:space="preserve">,  </w:t>
      </w:r>
      <w:proofErr w:type="spellStart"/>
      <w:r w:rsidRPr="00F26D38">
        <w:rPr>
          <w:sz w:val="22"/>
          <w:szCs w:val="28"/>
        </w:rPr>
        <w:t>Е.В.Шаронина</w:t>
      </w:r>
      <w:proofErr w:type="spellEnd"/>
      <w:r w:rsidRPr="00F26D38">
        <w:rPr>
          <w:sz w:val="22"/>
          <w:szCs w:val="28"/>
        </w:rPr>
        <w:t>, Э.И. Доронина.  – М.: Дрофа, 2002. – 98 с. ил.</w:t>
      </w:r>
    </w:p>
    <w:p w:rsidR="00301DB7" w:rsidRDefault="00301DB7" w:rsidP="00301DB7">
      <w:pPr>
        <w:pStyle w:val="a9"/>
        <w:numPr>
          <w:ilvl w:val="0"/>
          <w:numId w:val="9"/>
        </w:numPr>
        <w:jc w:val="both"/>
        <w:rPr>
          <w:sz w:val="22"/>
          <w:szCs w:val="28"/>
        </w:rPr>
      </w:pPr>
      <w:r w:rsidRPr="00F26D38">
        <w:rPr>
          <w:sz w:val="22"/>
          <w:szCs w:val="28"/>
        </w:rPr>
        <w:t xml:space="preserve">Контрольные и самостоятельные  работы по физике. К учебникам </w:t>
      </w:r>
      <w:proofErr w:type="spellStart"/>
      <w:r w:rsidRPr="00F26D38">
        <w:rPr>
          <w:sz w:val="22"/>
          <w:szCs w:val="28"/>
        </w:rPr>
        <w:t>А.В.Перышкина</w:t>
      </w:r>
      <w:proofErr w:type="spellEnd"/>
      <w:r w:rsidRPr="00F26D38">
        <w:rPr>
          <w:sz w:val="22"/>
          <w:szCs w:val="28"/>
        </w:rPr>
        <w:t xml:space="preserve">, </w:t>
      </w:r>
      <w:proofErr w:type="spellStart"/>
      <w:r w:rsidRPr="00F26D38">
        <w:rPr>
          <w:sz w:val="22"/>
          <w:szCs w:val="28"/>
        </w:rPr>
        <w:t>Е.М.Гутник</w:t>
      </w:r>
      <w:proofErr w:type="spellEnd"/>
      <w:r w:rsidRPr="00F26D38">
        <w:rPr>
          <w:sz w:val="22"/>
          <w:szCs w:val="28"/>
        </w:rPr>
        <w:t xml:space="preserve"> «Физика 7-9 классы». </w:t>
      </w:r>
      <w:proofErr w:type="spellStart"/>
      <w:r w:rsidRPr="00F26D38">
        <w:rPr>
          <w:sz w:val="22"/>
          <w:szCs w:val="28"/>
        </w:rPr>
        <w:t>О.И.Громцева</w:t>
      </w:r>
      <w:proofErr w:type="spellEnd"/>
      <w:r w:rsidRPr="00F26D38">
        <w:rPr>
          <w:sz w:val="22"/>
          <w:szCs w:val="28"/>
        </w:rPr>
        <w:t xml:space="preserve">. </w:t>
      </w:r>
      <w:proofErr w:type="gramStart"/>
      <w:r>
        <w:rPr>
          <w:sz w:val="22"/>
          <w:szCs w:val="28"/>
        </w:rPr>
        <w:t>–М</w:t>
      </w:r>
      <w:proofErr w:type="gramEnd"/>
      <w:r>
        <w:rPr>
          <w:sz w:val="22"/>
          <w:szCs w:val="28"/>
        </w:rPr>
        <w:t>. : Экзамен, 2010</w:t>
      </w:r>
    </w:p>
    <w:p w:rsidR="00301DB7" w:rsidRDefault="00301DB7" w:rsidP="00301DB7">
      <w:pPr>
        <w:pStyle w:val="a9"/>
        <w:numPr>
          <w:ilvl w:val="0"/>
          <w:numId w:val="9"/>
        </w:numPr>
        <w:jc w:val="both"/>
        <w:rPr>
          <w:sz w:val="22"/>
          <w:szCs w:val="28"/>
        </w:rPr>
      </w:pPr>
      <w:r>
        <w:rPr>
          <w:sz w:val="22"/>
          <w:szCs w:val="28"/>
        </w:rPr>
        <w:t>Тесты по физике к учебникам</w:t>
      </w:r>
      <w:r w:rsidRPr="00F26D38">
        <w:rPr>
          <w:sz w:val="22"/>
          <w:szCs w:val="28"/>
        </w:rPr>
        <w:t xml:space="preserve"> </w:t>
      </w:r>
      <w:proofErr w:type="spellStart"/>
      <w:r w:rsidRPr="00F26D38">
        <w:rPr>
          <w:sz w:val="22"/>
          <w:szCs w:val="28"/>
        </w:rPr>
        <w:t>А.В.Перышкина</w:t>
      </w:r>
      <w:proofErr w:type="spellEnd"/>
      <w:r w:rsidRPr="00F26D38">
        <w:rPr>
          <w:sz w:val="22"/>
          <w:szCs w:val="28"/>
        </w:rPr>
        <w:t xml:space="preserve">, </w:t>
      </w:r>
      <w:proofErr w:type="spellStart"/>
      <w:r w:rsidRPr="00F26D38">
        <w:rPr>
          <w:sz w:val="22"/>
          <w:szCs w:val="28"/>
        </w:rPr>
        <w:t>Е.М.Гутник</w:t>
      </w:r>
      <w:proofErr w:type="spellEnd"/>
      <w:r>
        <w:rPr>
          <w:sz w:val="22"/>
          <w:szCs w:val="28"/>
        </w:rPr>
        <w:t xml:space="preserve">  «Физика 7-9 классы»</w:t>
      </w:r>
      <w:proofErr w:type="gramStart"/>
      <w:r w:rsidRPr="00F26D38">
        <w:rPr>
          <w:sz w:val="22"/>
          <w:szCs w:val="28"/>
        </w:rPr>
        <w:t xml:space="preserve"> </w:t>
      </w:r>
      <w:r>
        <w:rPr>
          <w:sz w:val="22"/>
          <w:szCs w:val="28"/>
        </w:rPr>
        <w:t>.</w:t>
      </w:r>
      <w:proofErr w:type="gramEnd"/>
      <w:r>
        <w:rPr>
          <w:sz w:val="22"/>
          <w:szCs w:val="28"/>
        </w:rPr>
        <w:t xml:space="preserve"> А.В.Чеботарева</w:t>
      </w:r>
      <w:r w:rsidRPr="00F26D38">
        <w:rPr>
          <w:sz w:val="22"/>
          <w:szCs w:val="28"/>
        </w:rPr>
        <w:t xml:space="preserve">. </w:t>
      </w:r>
      <w:r>
        <w:rPr>
          <w:sz w:val="22"/>
          <w:szCs w:val="28"/>
        </w:rPr>
        <w:t>–М. : Экзамен, 2013.</w:t>
      </w:r>
    </w:p>
    <w:p w:rsidR="00301DB7" w:rsidRPr="00F26D38" w:rsidRDefault="00301DB7" w:rsidP="00301DB7">
      <w:pPr>
        <w:pStyle w:val="a9"/>
        <w:numPr>
          <w:ilvl w:val="0"/>
          <w:numId w:val="9"/>
        </w:numPr>
        <w:jc w:val="both"/>
        <w:rPr>
          <w:sz w:val="22"/>
          <w:szCs w:val="28"/>
        </w:rPr>
      </w:pPr>
      <w:r w:rsidRPr="00F26D38">
        <w:rPr>
          <w:sz w:val="22"/>
          <w:szCs w:val="28"/>
        </w:rPr>
        <w:t xml:space="preserve"> В. </w:t>
      </w:r>
      <w:proofErr w:type="spellStart"/>
      <w:r w:rsidRPr="00F26D38">
        <w:rPr>
          <w:sz w:val="22"/>
          <w:szCs w:val="28"/>
        </w:rPr>
        <w:t>И.</w:t>
      </w:r>
      <w:r>
        <w:rPr>
          <w:sz w:val="22"/>
          <w:szCs w:val="28"/>
        </w:rPr>
        <w:t>Лукашик</w:t>
      </w:r>
      <w:proofErr w:type="spellEnd"/>
      <w:r w:rsidRPr="00F26D38">
        <w:rPr>
          <w:sz w:val="22"/>
          <w:szCs w:val="28"/>
        </w:rPr>
        <w:t xml:space="preserve"> Сборник задач по физике: Учеб пособи</w:t>
      </w:r>
      <w:r w:rsidR="000D05BF">
        <w:rPr>
          <w:sz w:val="22"/>
          <w:szCs w:val="28"/>
        </w:rPr>
        <w:t>е для учащихся 7-9</w:t>
      </w:r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кл</w:t>
      </w:r>
      <w:proofErr w:type="spellEnd"/>
      <w:r>
        <w:rPr>
          <w:sz w:val="22"/>
          <w:szCs w:val="28"/>
        </w:rPr>
        <w:t xml:space="preserve">. </w:t>
      </w:r>
      <w:proofErr w:type="gramStart"/>
      <w:r>
        <w:rPr>
          <w:sz w:val="22"/>
          <w:szCs w:val="28"/>
        </w:rPr>
        <w:t>–М</w:t>
      </w:r>
      <w:proofErr w:type="gramEnd"/>
      <w:r>
        <w:rPr>
          <w:sz w:val="22"/>
          <w:szCs w:val="28"/>
        </w:rPr>
        <w:t>.: Экзамен 2006</w:t>
      </w:r>
    </w:p>
    <w:p w:rsidR="00301DB7" w:rsidRPr="00F26D38" w:rsidRDefault="00D56DB0" w:rsidP="00301DB7">
      <w:pPr>
        <w:pStyle w:val="a9"/>
        <w:numPr>
          <w:ilvl w:val="0"/>
          <w:numId w:val="9"/>
        </w:numPr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А.В.Перышкин</w:t>
      </w:r>
      <w:proofErr w:type="spellEnd"/>
      <w:proofErr w:type="gramStart"/>
      <w:r>
        <w:rPr>
          <w:sz w:val="22"/>
          <w:szCs w:val="28"/>
        </w:rPr>
        <w:t xml:space="preserve"> .</w:t>
      </w:r>
      <w:proofErr w:type="spellStart"/>
      <w:proofErr w:type="gramEnd"/>
      <w:r>
        <w:rPr>
          <w:sz w:val="22"/>
          <w:szCs w:val="28"/>
        </w:rPr>
        <w:t>С</w:t>
      </w:r>
      <w:r w:rsidR="00301DB7">
        <w:rPr>
          <w:sz w:val="22"/>
          <w:szCs w:val="28"/>
        </w:rPr>
        <w:t>сборник</w:t>
      </w:r>
      <w:proofErr w:type="spellEnd"/>
      <w:r w:rsidR="00301DB7">
        <w:rPr>
          <w:sz w:val="22"/>
          <w:szCs w:val="28"/>
        </w:rPr>
        <w:t xml:space="preserve"> задач по физике.:</w:t>
      </w:r>
      <w:r w:rsidR="00301DB7" w:rsidRPr="00F26D38">
        <w:rPr>
          <w:sz w:val="22"/>
          <w:szCs w:val="28"/>
        </w:rPr>
        <w:t xml:space="preserve"> Учеб пособ</w:t>
      </w:r>
      <w:r w:rsidR="000D05BF">
        <w:rPr>
          <w:sz w:val="22"/>
          <w:szCs w:val="28"/>
        </w:rPr>
        <w:t>ие для учащихся 7-9</w:t>
      </w:r>
      <w:r w:rsidR="00301DB7">
        <w:rPr>
          <w:sz w:val="22"/>
          <w:szCs w:val="28"/>
        </w:rPr>
        <w:t xml:space="preserve"> </w:t>
      </w:r>
      <w:proofErr w:type="spellStart"/>
      <w:r w:rsidR="00301DB7">
        <w:rPr>
          <w:sz w:val="22"/>
          <w:szCs w:val="28"/>
        </w:rPr>
        <w:t>кл</w:t>
      </w:r>
      <w:proofErr w:type="spellEnd"/>
      <w:r w:rsidR="00301DB7">
        <w:rPr>
          <w:sz w:val="22"/>
          <w:szCs w:val="28"/>
        </w:rPr>
        <w:t>.</w:t>
      </w:r>
      <w:r w:rsidR="00301DB7" w:rsidRPr="00F26D38">
        <w:rPr>
          <w:sz w:val="22"/>
          <w:szCs w:val="28"/>
        </w:rPr>
        <w:t xml:space="preserve"> </w:t>
      </w:r>
      <w:r w:rsidR="00301DB7">
        <w:rPr>
          <w:sz w:val="22"/>
          <w:szCs w:val="28"/>
        </w:rPr>
        <w:t>–М.: Экзамен 2006</w:t>
      </w:r>
    </w:p>
    <w:p w:rsidR="00301DB7" w:rsidRPr="009C7BE9" w:rsidRDefault="00301DB7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bookmarkStart w:id="0" w:name="_GoBack"/>
      <w:bookmarkEnd w:id="0"/>
    </w:p>
    <w:sectPr w:rsidR="00301DB7" w:rsidRPr="009C7BE9" w:rsidSect="00D75FFE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2F" w:rsidRDefault="0039402F" w:rsidP="00D75FFE">
      <w:r>
        <w:separator/>
      </w:r>
    </w:p>
  </w:endnote>
  <w:endnote w:type="continuationSeparator" w:id="0">
    <w:p w:rsidR="0039402F" w:rsidRDefault="0039402F" w:rsidP="00D7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2F" w:rsidRDefault="0039402F" w:rsidP="00D75FFE">
      <w:r>
        <w:separator/>
      </w:r>
    </w:p>
  </w:footnote>
  <w:footnote w:type="continuationSeparator" w:id="0">
    <w:p w:rsidR="0039402F" w:rsidRDefault="0039402F" w:rsidP="00D7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251"/>
      <w:docPartObj>
        <w:docPartGallery w:val="Page Numbers (Top of Page)"/>
        <w:docPartUnique/>
      </w:docPartObj>
    </w:sdtPr>
    <w:sdtEndPr/>
    <w:sdtContent>
      <w:p w:rsidR="00314A22" w:rsidRDefault="0033078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5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4A22" w:rsidRDefault="00314A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F8E"/>
    <w:multiLevelType w:val="hybridMultilevel"/>
    <w:tmpl w:val="6032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675B"/>
    <w:multiLevelType w:val="hybridMultilevel"/>
    <w:tmpl w:val="59101488"/>
    <w:lvl w:ilvl="0" w:tplc="18586398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2179"/>
    <w:multiLevelType w:val="hybridMultilevel"/>
    <w:tmpl w:val="A98A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B5546"/>
    <w:multiLevelType w:val="hybridMultilevel"/>
    <w:tmpl w:val="2FDA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83191"/>
    <w:multiLevelType w:val="hybridMultilevel"/>
    <w:tmpl w:val="5EC2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D3C1B"/>
    <w:multiLevelType w:val="hybridMultilevel"/>
    <w:tmpl w:val="B9EA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C4DBF"/>
    <w:multiLevelType w:val="hybridMultilevel"/>
    <w:tmpl w:val="FED61FB6"/>
    <w:lvl w:ilvl="0" w:tplc="61382168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>
    <w:nsid w:val="6412484F"/>
    <w:multiLevelType w:val="hybridMultilevel"/>
    <w:tmpl w:val="EB76CED6"/>
    <w:lvl w:ilvl="0" w:tplc="2AB4C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E126D"/>
    <w:multiLevelType w:val="hybridMultilevel"/>
    <w:tmpl w:val="778E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2228E"/>
    <w:multiLevelType w:val="hybridMultilevel"/>
    <w:tmpl w:val="615C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35715"/>
    <w:multiLevelType w:val="hybridMultilevel"/>
    <w:tmpl w:val="73DC62B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AF9"/>
    <w:rsid w:val="000B766B"/>
    <w:rsid w:val="000D05BF"/>
    <w:rsid w:val="000D2012"/>
    <w:rsid w:val="001A7F25"/>
    <w:rsid w:val="002C5400"/>
    <w:rsid w:val="002D0C4A"/>
    <w:rsid w:val="00301DB7"/>
    <w:rsid w:val="00314A22"/>
    <w:rsid w:val="00330780"/>
    <w:rsid w:val="0039402F"/>
    <w:rsid w:val="003A7BAD"/>
    <w:rsid w:val="004F0B9F"/>
    <w:rsid w:val="00563CB2"/>
    <w:rsid w:val="00576FF3"/>
    <w:rsid w:val="005B02A2"/>
    <w:rsid w:val="005B0BC7"/>
    <w:rsid w:val="005D7AE6"/>
    <w:rsid w:val="005F361C"/>
    <w:rsid w:val="00614989"/>
    <w:rsid w:val="006215B0"/>
    <w:rsid w:val="00632B28"/>
    <w:rsid w:val="00670F63"/>
    <w:rsid w:val="00684436"/>
    <w:rsid w:val="006A299B"/>
    <w:rsid w:val="006C03E5"/>
    <w:rsid w:val="006F3F3E"/>
    <w:rsid w:val="00743C24"/>
    <w:rsid w:val="007F3704"/>
    <w:rsid w:val="0093462A"/>
    <w:rsid w:val="00A45930"/>
    <w:rsid w:val="00A4699B"/>
    <w:rsid w:val="00A90F08"/>
    <w:rsid w:val="00B75AF9"/>
    <w:rsid w:val="00BA109D"/>
    <w:rsid w:val="00C000F8"/>
    <w:rsid w:val="00C60260"/>
    <w:rsid w:val="00C94845"/>
    <w:rsid w:val="00CD712D"/>
    <w:rsid w:val="00D3051D"/>
    <w:rsid w:val="00D56DB0"/>
    <w:rsid w:val="00D75FFE"/>
    <w:rsid w:val="00E35C9A"/>
    <w:rsid w:val="00E40D16"/>
    <w:rsid w:val="00E82695"/>
    <w:rsid w:val="00ED7F49"/>
    <w:rsid w:val="00EE7BA7"/>
    <w:rsid w:val="00F110CC"/>
    <w:rsid w:val="00F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A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5F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5FFE"/>
  </w:style>
  <w:style w:type="paragraph" w:styleId="a6">
    <w:name w:val="footer"/>
    <w:basedOn w:val="a"/>
    <w:link w:val="a7"/>
    <w:uiPriority w:val="99"/>
    <w:semiHidden/>
    <w:unhideWhenUsed/>
    <w:rsid w:val="00D75F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75FFE"/>
  </w:style>
  <w:style w:type="table" w:styleId="a8">
    <w:name w:val="Table Grid"/>
    <w:basedOn w:val="a1"/>
    <w:uiPriority w:val="59"/>
    <w:rsid w:val="005F3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F26D38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4F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erulb">
    <w:name w:val="rmcerulb"/>
    <w:basedOn w:val="a"/>
    <w:rsid w:val="004F0B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Лара</cp:lastModifiedBy>
  <cp:revision>22</cp:revision>
  <cp:lastPrinted>2015-06-10T05:36:00Z</cp:lastPrinted>
  <dcterms:created xsi:type="dcterms:W3CDTF">2013-09-17T13:24:00Z</dcterms:created>
  <dcterms:modified xsi:type="dcterms:W3CDTF">2018-08-30T12:22:00Z</dcterms:modified>
</cp:coreProperties>
</file>