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664075" cy="2972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731434-stock-photo-little-girl-hands-painted-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left="284" w:right="-13"/>
        <w:jc w:val="center"/>
        <w:rPr>
          <w:b/>
          <w:u w:val="single"/>
        </w:rPr>
      </w:pPr>
    </w:p>
    <w:p w:rsidR="004371FF" w:rsidRDefault="004371FF" w:rsidP="004371FF">
      <w:pPr>
        <w:spacing w:line="0" w:lineRule="atLeast"/>
        <w:ind w:right="-13"/>
        <w:rPr>
          <w:b/>
          <w:u w:val="single"/>
        </w:rPr>
      </w:pPr>
    </w:p>
    <w:p w:rsidR="004371FF" w:rsidRPr="004371FF" w:rsidRDefault="004371FF" w:rsidP="004371FF">
      <w:pPr>
        <w:spacing w:line="0" w:lineRule="atLeast"/>
        <w:ind w:left="284" w:right="-13"/>
        <w:jc w:val="center"/>
        <w:rPr>
          <w:b/>
          <w:sz w:val="32"/>
          <w:szCs w:val="32"/>
          <w:u w:val="single"/>
        </w:rPr>
      </w:pPr>
      <w:r w:rsidRPr="004371FF">
        <w:rPr>
          <w:b/>
          <w:sz w:val="32"/>
          <w:szCs w:val="32"/>
          <w:u w:val="single"/>
        </w:rPr>
        <w:lastRenderedPageBreak/>
        <w:t>Рекомендации по развитию мелкой моторики</w:t>
      </w:r>
    </w:p>
    <w:p w:rsidR="004371FF" w:rsidRPr="004371FF" w:rsidRDefault="004371FF" w:rsidP="004371FF">
      <w:pPr>
        <w:tabs>
          <w:tab w:val="left" w:pos="709"/>
        </w:tabs>
        <w:spacing w:line="0" w:lineRule="atLeast"/>
        <w:ind w:right="-13"/>
        <w:jc w:val="both"/>
        <w:rPr>
          <w:sz w:val="28"/>
          <w:szCs w:val="28"/>
        </w:rPr>
      </w:pPr>
    </w:p>
    <w:p w:rsidR="004371FF" w:rsidRPr="004371FF" w:rsidRDefault="004371FF" w:rsidP="004371FF">
      <w:pPr>
        <w:tabs>
          <w:tab w:val="left" w:pos="709"/>
        </w:tabs>
        <w:spacing w:line="0" w:lineRule="atLeast"/>
        <w:ind w:left="284" w:right="-13"/>
        <w:jc w:val="both"/>
        <w:rPr>
          <w:sz w:val="28"/>
          <w:szCs w:val="28"/>
        </w:rPr>
      </w:pPr>
      <w:r w:rsidRPr="004371FF">
        <w:rPr>
          <w:sz w:val="28"/>
          <w:szCs w:val="28"/>
        </w:rPr>
        <w:t xml:space="preserve">Мелкая моторика – </w:t>
      </w:r>
      <w:r w:rsidRPr="004371FF">
        <w:rPr>
          <w:bCs/>
          <w:sz w:val="28"/>
          <w:szCs w:val="28"/>
        </w:rPr>
        <w:t>основа развития психических процессов:</w:t>
      </w:r>
      <w:r w:rsidRPr="004371FF">
        <w:rPr>
          <w:sz w:val="28"/>
          <w:szCs w:val="28"/>
        </w:rPr>
        <w:t xml:space="preserve"> внимания, памяти, восприятия, мышления и речи. </w:t>
      </w:r>
    </w:p>
    <w:p w:rsidR="004371FF" w:rsidRPr="004371FF" w:rsidRDefault="004371FF" w:rsidP="004371FF">
      <w:pPr>
        <w:spacing w:line="0" w:lineRule="atLeast"/>
        <w:ind w:left="284" w:right="-13" w:firstLine="540"/>
        <w:jc w:val="center"/>
        <w:rPr>
          <w:i/>
          <w:sz w:val="28"/>
          <w:szCs w:val="28"/>
        </w:rPr>
      </w:pPr>
      <w:bookmarkStart w:id="0" w:name="_GoBack"/>
      <w:bookmarkEnd w:id="0"/>
      <w:r w:rsidRPr="004371FF">
        <w:rPr>
          <w:bCs/>
          <w:i/>
          <w:sz w:val="28"/>
          <w:szCs w:val="28"/>
        </w:rPr>
        <w:t>Домашние дела:</w:t>
      </w:r>
    </w:p>
    <w:p w:rsidR="004371FF" w:rsidRPr="004371FF" w:rsidRDefault="004371FF" w:rsidP="004371FF">
      <w:pPr>
        <w:pStyle w:val="a3"/>
        <w:numPr>
          <w:ilvl w:val="0"/>
          <w:numId w:val="1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перемотка ниток;</w:t>
      </w:r>
    </w:p>
    <w:p w:rsidR="004371FF" w:rsidRPr="004371FF" w:rsidRDefault="004371FF" w:rsidP="004371FF">
      <w:pPr>
        <w:pStyle w:val="a3"/>
        <w:numPr>
          <w:ilvl w:val="0"/>
          <w:numId w:val="1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завязывание и развязывание узелков;</w:t>
      </w:r>
    </w:p>
    <w:p w:rsidR="004371FF" w:rsidRPr="004371FF" w:rsidRDefault="004371FF" w:rsidP="004371FF">
      <w:pPr>
        <w:pStyle w:val="a3"/>
        <w:numPr>
          <w:ilvl w:val="0"/>
          <w:numId w:val="1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водные процедуры</w:t>
      </w:r>
    </w:p>
    <w:p w:rsidR="004371FF" w:rsidRPr="004371FF" w:rsidRDefault="004371FF" w:rsidP="004371FF">
      <w:pPr>
        <w:pStyle w:val="a3"/>
        <w:numPr>
          <w:ilvl w:val="0"/>
          <w:numId w:val="1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собирание разрезных картинок, ягод;</w:t>
      </w:r>
    </w:p>
    <w:p w:rsidR="004371FF" w:rsidRPr="004371FF" w:rsidRDefault="004371FF" w:rsidP="004371FF">
      <w:pPr>
        <w:pStyle w:val="a3"/>
        <w:numPr>
          <w:ilvl w:val="0"/>
          <w:numId w:val="1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разбор круп;</w:t>
      </w:r>
    </w:p>
    <w:p w:rsidR="004371FF" w:rsidRPr="004371FF" w:rsidRDefault="004371FF" w:rsidP="004371FF">
      <w:pPr>
        <w:pStyle w:val="a3"/>
        <w:numPr>
          <w:ilvl w:val="0"/>
          <w:numId w:val="1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закручивание и раскручивание крышек банок;</w:t>
      </w:r>
    </w:p>
    <w:p w:rsidR="004371FF" w:rsidRPr="004371FF" w:rsidRDefault="004371FF" w:rsidP="004371FF">
      <w:pPr>
        <w:pStyle w:val="a3"/>
        <w:numPr>
          <w:ilvl w:val="0"/>
          <w:numId w:val="1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нанизывание бус и пуговиц;</w:t>
      </w:r>
    </w:p>
    <w:p w:rsidR="004371FF" w:rsidRPr="004371FF" w:rsidRDefault="004371FF" w:rsidP="004371FF">
      <w:pPr>
        <w:pStyle w:val="a3"/>
        <w:numPr>
          <w:ilvl w:val="0"/>
          <w:numId w:val="1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застегивание и расстегивание пуговиц, кнопок, крючков.</w:t>
      </w:r>
    </w:p>
    <w:p w:rsidR="004371FF" w:rsidRPr="004371FF" w:rsidRDefault="004371FF" w:rsidP="004371FF">
      <w:pPr>
        <w:spacing w:line="0" w:lineRule="atLeast"/>
        <w:ind w:left="284" w:right="-13" w:firstLine="424"/>
        <w:jc w:val="center"/>
        <w:rPr>
          <w:i/>
          <w:sz w:val="28"/>
          <w:szCs w:val="28"/>
        </w:rPr>
      </w:pPr>
      <w:r w:rsidRPr="004371FF">
        <w:rPr>
          <w:bCs/>
          <w:i/>
          <w:iCs/>
          <w:sz w:val="28"/>
          <w:szCs w:val="28"/>
        </w:rPr>
        <w:t>Пальчиковая гимнастика:</w:t>
      </w:r>
    </w:p>
    <w:p w:rsidR="004371FF" w:rsidRPr="004371FF" w:rsidRDefault="004371FF" w:rsidP="004371FF">
      <w:pPr>
        <w:pStyle w:val="a3"/>
        <w:numPr>
          <w:ilvl w:val="0"/>
          <w:numId w:val="2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графические диктанты;</w:t>
      </w:r>
    </w:p>
    <w:p w:rsidR="004371FF" w:rsidRPr="004371FF" w:rsidRDefault="004371FF" w:rsidP="004371FF">
      <w:pPr>
        <w:pStyle w:val="a3"/>
        <w:numPr>
          <w:ilvl w:val="0"/>
          <w:numId w:val="2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штриховка;</w:t>
      </w:r>
    </w:p>
    <w:p w:rsidR="004371FF" w:rsidRPr="004371FF" w:rsidRDefault="004371FF" w:rsidP="004371FF">
      <w:pPr>
        <w:pStyle w:val="a3"/>
        <w:numPr>
          <w:ilvl w:val="0"/>
          <w:numId w:val="2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работа с трафаретами;</w:t>
      </w:r>
    </w:p>
    <w:p w:rsidR="004371FF" w:rsidRPr="004371FF" w:rsidRDefault="004371FF" w:rsidP="004371FF">
      <w:pPr>
        <w:pStyle w:val="a3"/>
        <w:numPr>
          <w:ilvl w:val="0"/>
          <w:numId w:val="2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дорисовка (по принципу симметрии);</w:t>
      </w:r>
    </w:p>
    <w:p w:rsidR="004371FF" w:rsidRPr="004371FF" w:rsidRDefault="004371FF" w:rsidP="004371FF">
      <w:pPr>
        <w:pStyle w:val="a3"/>
        <w:numPr>
          <w:ilvl w:val="0"/>
          <w:numId w:val="2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рисунок по образцу;</w:t>
      </w:r>
    </w:p>
    <w:p w:rsidR="004371FF" w:rsidRPr="004371FF" w:rsidRDefault="004371FF" w:rsidP="004371FF">
      <w:pPr>
        <w:pStyle w:val="3"/>
        <w:widowControl w:val="0"/>
        <w:spacing w:after="0" w:line="0" w:lineRule="atLeast"/>
        <w:ind w:left="284" w:right="-13"/>
        <w:contextualSpacing/>
        <w:jc w:val="center"/>
        <w:rPr>
          <w:rFonts w:ascii="Times New Roman" w:hAnsi="Times New Roman"/>
          <w:bCs/>
          <w:i/>
          <w:iCs/>
          <w:color w:val="auto"/>
        </w:rPr>
      </w:pPr>
      <w:r w:rsidRPr="004371FF">
        <w:rPr>
          <w:rFonts w:ascii="Times New Roman" w:hAnsi="Times New Roman"/>
          <w:bCs/>
          <w:i/>
          <w:iCs/>
          <w:color w:val="auto"/>
        </w:rPr>
        <w:t>Творческие упражнения:</w:t>
      </w:r>
    </w:p>
    <w:p w:rsidR="004371FF" w:rsidRPr="004371FF" w:rsidRDefault="004371FF" w:rsidP="004371FF">
      <w:pPr>
        <w:pStyle w:val="3"/>
        <w:widowControl w:val="0"/>
        <w:numPr>
          <w:ilvl w:val="0"/>
          <w:numId w:val="3"/>
        </w:numPr>
        <w:spacing w:after="0" w:line="0" w:lineRule="atLeast"/>
        <w:ind w:left="284" w:right="-13" w:firstLine="0"/>
        <w:contextualSpacing/>
        <w:jc w:val="both"/>
        <w:rPr>
          <w:rFonts w:ascii="Times New Roman" w:hAnsi="Times New Roman"/>
          <w:b/>
          <w:bCs/>
          <w:iCs/>
          <w:color w:val="auto"/>
        </w:rPr>
      </w:pPr>
      <w:r w:rsidRPr="004371FF">
        <w:rPr>
          <w:rFonts w:ascii="Times New Roman" w:hAnsi="Times New Roman"/>
          <w:color w:val="auto"/>
        </w:rPr>
        <w:t>пластилиновое панно (картины из кусочков пластилина, выкладывание сюжета на пластилиновой основе крупами, пластилиновые узоры);</w:t>
      </w:r>
    </w:p>
    <w:p w:rsidR="004371FF" w:rsidRPr="004371FF" w:rsidRDefault="004371FF" w:rsidP="004371FF">
      <w:pPr>
        <w:pStyle w:val="a3"/>
        <w:numPr>
          <w:ilvl w:val="0"/>
          <w:numId w:val="3"/>
        </w:numPr>
        <w:spacing w:line="0" w:lineRule="atLeast"/>
        <w:ind w:left="284" w:right="-13" w:firstLine="0"/>
        <w:jc w:val="both"/>
        <w:rPr>
          <w:color w:val="000000"/>
          <w:sz w:val="28"/>
          <w:szCs w:val="28"/>
        </w:rPr>
      </w:pPr>
      <w:r w:rsidRPr="004371FF">
        <w:rPr>
          <w:sz w:val="28"/>
          <w:szCs w:val="28"/>
        </w:rPr>
        <w:t>занятие с конструкторами: закручивание гаек, шурупов;</w:t>
      </w:r>
    </w:p>
    <w:p w:rsidR="004371FF" w:rsidRPr="004371FF" w:rsidRDefault="004371FF" w:rsidP="004371FF">
      <w:pPr>
        <w:pStyle w:val="a3"/>
        <w:numPr>
          <w:ilvl w:val="0"/>
          <w:numId w:val="3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мозаика;</w:t>
      </w:r>
    </w:p>
    <w:p w:rsidR="0082616A" w:rsidRPr="004371FF" w:rsidRDefault="004371FF" w:rsidP="004371FF">
      <w:pPr>
        <w:pStyle w:val="a3"/>
        <w:numPr>
          <w:ilvl w:val="0"/>
          <w:numId w:val="3"/>
        </w:numPr>
        <w:spacing w:line="0" w:lineRule="atLeast"/>
        <w:ind w:left="284" w:right="-13" w:firstLine="0"/>
        <w:jc w:val="both"/>
        <w:rPr>
          <w:sz w:val="28"/>
          <w:szCs w:val="28"/>
        </w:rPr>
      </w:pPr>
      <w:r w:rsidRPr="004371FF">
        <w:rPr>
          <w:sz w:val="28"/>
          <w:szCs w:val="28"/>
        </w:rPr>
        <w:t>«</w:t>
      </w:r>
      <w:proofErr w:type="spellStart"/>
      <w:r w:rsidRPr="004371FF">
        <w:rPr>
          <w:sz w:val="28"/>
          <w:szCs w:val="28"/>
        </w:rPr>
        <w:t>вырезалки</w:t>
      </w:r>
      <w:proofErr w:type="spellEnd"/>
      <w:r w:rsidRPr="004371FF">
        <w:rPr>
          <w:sz w:val="28"/>
          <w:szCs w:val="28"/>
        </w:rPr>
        <w:t xml:space="preserve"> из бумаги»</w:t>
      </w:r>
    </w:p>
    <w:sectPr w:rsidR="0082616A" w:rsidRPr="004371FF" w:rsidSect="00437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B4" w:rsidRDefault="00DE0EB4" w:rsidP="004371FF">
      <w:r>
        <w:separator/>
      </w:r>
    </w:p>
  </w:endnote>
  <w:endnote w:type="continuationSeparator" w:id="0">
    <w:p w:rsidR="00DE0EB4" w:rsidRDefault="00DE0EB4" w:rsidP="0043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F" w:rsidRDefault="004371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F" w:rsidRDefault="004371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F" w:rsidRDefault="004371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B4" w:rsidRDefault="00DE0EB4" w:rsidP="004371FF">
      <w:r>
        <w:separator/>
      </w:r>
    </w:p>
  </w:footnote>
  <w:footnote w:type="continuationSeparator" w:id="0">
    <w:p w:rsidR="00DE0EB4" w:rsidRDefault="00DE0EB4" w:rsidP="0043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F" w:rsidRDefault="004371F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596" o:spid="_x0000_s2050" type="#_x0000_t75" style="position:absolute;margin-left:0;margin-top:0;width:1150.85pt;height:823.5pt;z-index:-251657216;mso-position-horizontal:center;mso-position-horizontal-relative:margin;mso-position-vertical:center;mso-position-vertical-relative:margin" o:allowincell="f">
          <v:imagedata r:id="rId1" o:title="depositphotos_6108605-stock-photo-daisies-and-rainbow-against-th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F" w:rsidRDefault="004371F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597" o:spid="_x0000_s2051" type="#_x0000_t75" style="position:absolute;margin-left:0;margin-top:0;width:1150.85pt;height:823.5pt;z-index:-251656192;mso-position-horizontal:center;mso-position-horizontal-relative:margin;mso-position-vertical:center;mso-position-vertical-relative:margin" o:allowincell="f">
          <v:imagedata r:id="rId1" o:title="depositphotos_6108605-stock-photo-daisies-and-rainbow-against-th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F" w:rsidRDefault="004371F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595" o:spid="_x0000_s2049" type="#_x0000_t75" style="position:absolute;margin-left:0;margin-top:0;width:1150.85pt;height:823.5pt;z-index:-251658240;mso-position-horizontal:center;mso-position-horizontal-relative:margin;mso-position-vertical:center;mso-position-vertical-relative:margin" o:allowincell="f">
          <v:imagedata r:id="rId1" o:title="depositphotos_6108605-stock-photo-daisies-and-rainbow-against-th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F90"/>
    <w:multiLevelType w:val="hybridMultilevel"/>
    <w:tmpl w:val="2D4A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F1B08"/>
    <w:multiLevelType w:val="hybridMultilevel"/>
    <w:tmpl w:val="4D9A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91CF2"/>
    <w:multiLevelType w:val="hybridMultilevel"/>
    <w:tmpl w:val="2CCE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F"/>
    <w:rsid w:val="004371FF"/>
    <w:rsid w:val="005C722F"/>
    <w:rsid w:val="0082616A"/>
    <w:rsid w:val="00D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link w:val="30"/>
    <w:uiPriority w:val="9"/>
    <w:semiHidden/>
    <w:unhideWhenUsed/>
    <w:qFormat/>
    <w:rsid w:val="004371FF"/>
    <w:pPr>
      <w:spacing w:after="80" w:line="240" w:lineRule="auto"/>
      <w:outlineLvl w:val="2"/>
    </w:pPr>
    <w:rPr>
      <w:rFonts w:ascii="Book Antiqua" w:eastAsia="Times New Roman" w:hAnsi="Book Antiqua" w:cs="Times New Roman"/>
      <w:color w:val="33666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71FF"/>
    <w:rPr>
      <w:rFonts w:ascii="Book Antiqua" w:eastAsia="Times New Roman" w:hAnsi="Book Antiqua" w:cs="Times New Roman"/>
      <w:color w:val="336666"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7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FF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71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1F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7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1FF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link w:val="30"/>
    <w:uiPriority w:val="9"/>
    <w:semiHidden/>
    <w:unhideWhenUsed/>
    <w:qFormat/>
    <w:rsid w:val="004371FF"/>
    <w:pPr>
      <w:spacing w:after="80" w:line="240" w:lineRule="auto"/>
      <w:outlineLvl w:val="2"/>
    </w:pPr>
    <w:rPr>
      <w:rFonts w:ascii="Book Antiqua" w:eastAsia="Times New Roman" w:hAnsi="Book Antiqua" w:cs="Times New Roman"/>
      <w:color w:val="33666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71FF"/>
    <w:rPr>
      <w:rFonts w:ascii="Book Antiqua" w:eastAsia="Times New Roman" w:hAnsi="Book Antiqua" w:cs="Times New Roman"/>
      <w:color w:val="336666"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7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FF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71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1F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7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1FF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Божкова Динара Закировна</dc:creator>
  <cp:keywords/>
  <dc:description/>
  <cp:lastModifiedBy>Божкова Динара Закировна</cp:lastModifiedBy>
  <cp:revision>3</cp:revision>
  <dcterms:created xsi:type="dcterms:W3CDTF">2020-02-13T06:07:00Z</dcterms:created>
  <dcterms:modified xsi:type="dcterms:W3CDTF">2020-02-13T06:11:00Z</dcterms:modified>
</cp:coreProperties>
</file>