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C8" w:rsidRDefault="008B78B6">
      <w:pPr>
        <w:spacing w:after="268"/>
        <w:ind w:left="936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рабочей программе по литературному чтению, 2 класс </w:t>
      </w:r>
    </w:p>
    <w:p w:rsidR="000E4DC8" w:rsidRDefault="008B78B6">
      <w:pPr>
        <w:spacing w:after="0"/>
        <w:ind w:left="93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(в соответствии с ФГОС НОО) </w:t>
      </w:r>
    </w:p>
    <w:p w:rsidR="00246B99" w:rsidRDefault="00246B99">
      <w:pPr>
        <w:spacing w:after="0"/>
        <w:ind w:left="938"/>
        <w:jc w:val="center"/>
      </w:pPr>
    </w:p>
    <w:tbl>
      <w:tblPr>
        <w:tblStyle w:val="TableGrid"/>
        <w:tblW w:w="9573" w:type="dxa"/>
        <w:tblInd w:w="-108" w:type="dxa"/>
        <w:tblCellMar>
          <w:top w:w="19" w:type="dxa"/>
          <w:right w:w="48" w:type="dxa"/>
        </w:tblCellMar>
        <w:tblLook w:val="04A0" w:firstRow="1" w:lastRow="0" w:firstColumn="1" w:lastColumn="0" w:noHBand="0" w:noVBand="1"/>
      </w:tblPr>
      <w:tblGrid>
        <w:gridCol w:w="2518"/>
        <w:gridCol w:w="7055"/>
      </w:tblGrid>
      <w:tr w:rsidR="000E4DC8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C8" w:rsidRPr="00EF6E0B" w:rsidRDefault="008B78B6">
            <w:r w:rsidRPr="00EF6E0B"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C8" w:rsidRPr="00EF6E0B" w:rsidRDefault="008B78B6">
            <w:r w:rsidRPr="00EF6E0B">
              <w:rPr>
                <w:rFonts w:ascii="Times New Roman" w:eastAsia="Times New Roman" w:hAnsi="Times New Roman" w:cs="Times New Roman"/>
              </w:rPr>
              <w:t xml:space="preserve">Литературное чтение </w:t>
            </w:r>
          </w:p>
        </w:tc>
      </w:tr>
      <w:tr w:rsidR="000E4DC8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C8" w:rsidRPr="00EF6E0B" w:rsidRDefault="008B78B6">
            <w:r w:rsidRPr="00EF6E0B">
              <w:rPr>
                <w:rFonts w:ascii="Times New Roman" w:eastAsia="Times New Roman" w:hAnsi="Times New Roman" w:cs="Times New Roman"/>
              </w:rPr>
              <w:t xml:space="preserve">Класс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C8" w:rsidRPr="00EF6E0B" w:rsidRDefault="008B78B6">
            <w:r w:rsidRPr="00EF6E0B">
              <w:rPr>
                <w:rFonts w:ascii="Times New Roman" w:eastAsia="Times New Roman" w:hAnsi="Times New Roman" w:cs="Times New Roman"/>
              </w:rPr>
              <w:t xml:space="preserve">2 класс </w:t>
            </w:r>
          </w:p>
        </w:tc>
      </w:tr>
      <w:tr w:rsidR="000E4DC8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C8" w:rsidRPr="00EF6E0B" w:rsidRDefault="008B78B6">
            <w:r w:rsidRPr="00EF6E0B">
              <w:rPr>
                <w:rFonts w:ascii="Times New Roman" w:eastAsia="Times New Roman" w:hAnsi="Times New Roman" w:cs="Times New Roman"/>
              </w:rPr>
              <w:t xml:space="preserve">Уровень освоения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C8" w:rsidRPr="00EF6E0B" w:rsidRDefault="008B78B6">
            <w:r w:rsidRPr="00EF6E0B">
              <w:rPr>
                <w:rFonts w:ascii="Times New Roman" w:eastAsia="Times New Roman" w:hAnsi="Times New Roman" w:cs="Times New Roman"/>
              </w:rPr>
              <w:t xml:space="preserve">Базовый </w:t>
            </w:r>
          </w:p>
        </w:tc>
      </w:tr>
      <w:tr w:rsidR="000E4DC8" w:rsidTr="00246B99">
        <w:trPr>
          <w:trHeight w:val="45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C8" w:rsidRPr="00EF6E0B" w:rsidRDefault="008B78B6">
            <w:r w:rsidRPr="00EF6E0B">
              <w:rPr>
                <w:rFonts w:ascii="Times New Roman" w:eastAsia="Times New Roman" w:hAnsi="Times New Roman" w:cs="Times New Roman"/>
              </w:rPr>
              <w:t xml:space="preserve">Нормативная база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C8" w:rsidRPr="00EF6E0B" w:rsidRDefault="008B78B6">
            <w:pPr>
              <w:spacing w:after="22" w:line="279" w:lineRule="auto"/>
              <w:jc w:val="both"/>
            </w:pPr>
            <w:r w:rsidRPr="00EF6E0B">
              <w:rPr>
                <w:rFonts w:ascii="Times New Roman" w:eastAsia="Times New Roman" w:hAnsi="Times New Roman" w:cs="Times New Roman"/>
              </w:rPr>
              <w:t xml:space="preserve">Рабочая программа по литературному чтению составлена на основании следующих нормативно правовых документов:  </w:t>
            </w:r>
          </w:p>
          <w:p w:rsidR="00B54E14" w:rsidRPr="00EF6E0B" w:rsidRDefault="008B78B6" w:rsidP="00B54E14">
            <w:pPr>
              <w:numPr>
                <w:ilvl w:val="0"/>
                <w:numId w:val="1"/>
              </w:numPr>
              <w:spacing w:after="59" w:line="247" w:lineRule="auto"/>
              <w:ind w:right="64" w:hanging="360"/>
              <w:jc w:val="both"/>
            </w:pPr>
            <w:r w:rsidRPr="00EF6E0B">
              <w:rPr>
                <w:rFonts w:ascii="Times New Roman" w:eastAsia="Times New Roman" w:hAnsi="Times New Roman" w:cs="Times New Roman"/>
              </w:rPr>
      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</w:t>
            </w:r>
            <w:r w:rsidR="00FB55B2">
              <w:rPr>
                <w:rFonts w:ascii="Times New Roman" w:eastAsia="Times New Roman" w:hAnsi="Times New Roman" w:cs="Times New Roman"/>
              </w:rPr>
              <w:t xml:space="preserve"> Федерации от </w:t>
            </w:r>
            <w:r w:rsidR="00B54E14">
              <w:t xml:space="preserve">31 мая 2021 №286 </w:t>
            </w:r>
            <w:r w:rsidR="00B54E1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4DC8" w:rsidRPr="0065109F" w:rsidRDefault="008B78B6">
            <w:pPr>
              <w:numPr>
                <w:ilvl w:val="0"/>
                <w:numId w:val="1"/>
              </w:numPr>
              <w:spacing w:after="46"/>
              <w:ind w:right="64" w:hanging="360"/>
              <w:jc w:val="both"/>
              <w:rPr>
                <w:color w:val="auto"/>
              </w:rPr>
            </w:pPr>
            <w:r w:rsidRPr="00EF6E0B">
              <w:rPr>
                <w:rFonts w:ascii="Times New Roman" w:eastAsia="Times New Roman" w:hAnsi="Times New Roman" w:cs="Times New Roman"/>
              </w:rPr>
              <w:t xml:space="preserve">Основной образовательной программы начального общего образования МАОУ «СОШ п. Демьянка» УМР </w:t>
            </w:r>
          </w:p>
          <w:p w:rsidR="000E4DC8" w:rsidRPr="00EF6E0B" w:rsidRDefault="008B78B6">
            <w:pPr>
              <w:numPr>
                <w:ilvl w:val="0"/>
                <w:numId w:val="1"/>
              </w:numPr>
              <w:spacing w:after="25" w:line="276" w:lineRule="auto"/>
              <w:ind w:right="64" w:hanging="360"/>
              <w:jc w:val="both"/>
            </w:pPr>
            <w:r w:rsidRPr="00EF6E0B">
              <w:rPr>
                <w:rFonts w:ascii="Times New Roman" w:eastAsia="Times New Roman" w:hAnsi="Times New Roman" w:cs="Times New Roman"/>
              </w:rPr>
              <w:t>В соответствии с программой: Виноградова Н.Ф. Сборник программ к комплекту "Начальная школа XXI века". – 3-е изд., дораб</w:t>
            </w:r>
            <w:bookmarkStart w:id="0" w:name="_GoBack"/>
            <w:bookmarkEnd w:id="0"/>
            <w:proofErr w:type="gramStart"/>
            <w:r w:rsidRPr="00EF6E0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F6E0B">
              <w:rPr>
                <w:rFonts w:ascii="Times New Roman" w:eastAsia="Times New Roman" w:hAnsi="Times New Roman" w:cs="Times New Roman"/>
              </w:rPr>
              <w:t xml:space="preserve"> и доп. – М.: Вентана-Граф, 2018 </w:t>
            </w:r>
          </w:p>
          <w:p w:rsidR="000E4DC8" w:rsidRPr="00EF6E0B" w:rsidRDefault="008B78B6" w:rsidP="00FB55B2">
            <w:pPr>
              <w:numPr>
                <w:ilvl w:val="0"/>
                <w:numId w:val="1"/>
              </w:numPr>
              <w:spacing w:line="249" w:lineRule="auto"/>
              <w:ind w:right="64" w:hanging="360"/>
              <w:jc w:val="both"/>
            </w:pPr>
            <w:r w:rsidRPr="00EF6E0B">
              <w:rPr>
                <w:rFonts w:ascii="Times New Roman" w:eastAsia="Times New Roman" w:hAnsi="Times New Roman" w:cs="Times New Roman"/>
              </w:rPr>
              <w:t xml:space="preserve">В соответствии с Положением о структуре, порядке разработки и утверждения рабочих программ учебных предметов (курсов) в МАОУ «СОШ п. Демьянка» УМР </w:t>
            </w:r>
          </w:p>
        </w:tc>
      </w:tr>
      <w:tr w:rsidR="000E4DC8" w:rsidTr="00246B99">
        <w:trPr>
          <w:trHeight w:val="8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C8" w:rsidRPr="00EF6E0B" w:rsidRDefault="008B78B6">
            <w:r w:rsidRPr="00EF6E0B">
              <w:rPr>
                <w:rFonts w:ascii="Times New Roman" w:eastAsia="Times New Roman" w:hAnsi="Times New Roman" w:cs="Times New Roman"/>
              </w:rPr>
              <w:t xml:space="preserve">УМК, на базе которого реализуется программа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C8" w:rsidRPr="00EF6E0B" w:rsidRDefault="008B78B6" w:rsidP="00246B99">
            <w:pPr>
              <w:spacing w:line="278" w:lineRule="auto"/>
              <w:ind w:right="58"/>
              <w:jc w:val="both"/>
            </w:pPr>
            <w:r w:rsidRPr="00EF6E0B">
              <w:rPr>
                <w:rFonts w:ascii="Times New Roman" w:eastAsia="Times New Roman" w:hAnsi="Times New Roman" w:cs="Times New Roman"/>
              </w:rPr>
              <w:t>Литературное чтение: 2 класс: учебник для учащихся общеобразовательных учреждений: в 2 ч.1,2/ Л.А. Ефросинина. – М.: Вентана-Граф, 201</w:t>
            </w:r>
            <w:r w:rsidR="00246B99">
              <w:rPr>
                <w:rFonts w:ascii="Times New Roman" w:eastAsia="Times New Roman" w:hAnsi="Times New Roman" w:cs="Times New Roman"/>
              </w:rPr>
              <w:t xml:space="preserve">8. (Начальная школа XXI века). </w:t>
            </w:r>
          </w:p>
        </w:tc>
      </w:tr>
      <w:tr w:rsidR="000E4DC8" w:rsidTr="00246B99">
        <w:trPr>
          <w:trHeight w:val="7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C8" w:rsidRPr="00EF6E0B" w:rsidRDefault="008B78B6">
            <w:r w:rsidRPr="00EF6E0B">
              <w:rPr>
                <w:rFonts w:ascii="Times New Roman" w:eastAsia="Times New Roman" w:hAnsi="Times New Roman" w:cs="Times New Roman"/>
              </w:rPr>
              <w:t xml:space="preserve">Место учебного предмета в учебном плане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C8" w:rsidRPr="00EF6E0B" w:rsidRDefault="008B78B6" w:rsidP="00246B99">
            <w:pPr>
              <w:spacing w:after="18" w:line="279" w:lineRule="auto"/>
              <w:ind w:left="720" w:right="57"/>
              <w:jc w:val="both"/>
            </w:pPr>
            <w:r w:rsidRPr="00EF6E0B">
              <w:rPr>
                <w:rFonts w:ascii="Times New Roman" w:eastAsia="Times New Roman" w:hAnsi="Times New Roman" w:cs="Times New Roman"/>
              </w:rPr>
              <w:t xml:space="preserve">В соответствии с учебным планом МАОУ «СОШ п. Демьянка» УМР на изучение литературного чтения во 2 классе отводится 136 часов в год, 4 часа в неделю </w:t>
            </w:r>
          </w:p>
        </w:tc>
      </w:tr>
      <w:tr w:rsidR="000E4DC8" w:rsidTr="00246B99">
        <w:trPr>
          <w:trHeight w:val="12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4DC8" w:rsidRPr="00EF6E0B" w:rsidRDefault="008B78B6">
            <w:r w:rsidRPr="00EF6E0B">
              <w:rPr>
                <w:rFonts w:ascii="Times New Roman" w:eastAsia="Times New Roman" w:hAnsi="Times New Roman" w:cs="Times New Roman"/>
              </w:rPr>
              <w:t xml:space="preserve">Цель реализации программы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DC8" w:rsidRPr="00EF6E0B" w:rsidRDefault="008B78B6" w:rsidP="00246B99">
            <w:pPr>
              <w:spacing w:line="246" w:lineRule="auto"/>
              <w:ind w:left="720" w:right="64" w:hanging="360"/>
              <w:jc w:val="both"/>
            </w:pPr>
            <w:r w:rsidRPr="00EF6E0B">
              <w:rPr>
                <w:rFonts w:ascii="Segoe UI Symbol" w:eastAsia="Segoe UI Symbol" w:hAnsi="Segoe UI Symbol" w:cs="Segoe UI Symbol"/>
              </w:rPr>
              <w:t></w:t>
            </w:r>
            <w:r w:rsidRPr="00EF6E0B">
              <w:rPr>
                <w:rFonts w:ascii="Arial" w:eastAsia="Arial" w:hAnsi="Arial" w:cs="Arial"/>
              </w:rPr>
              <w:t xml:space="preserve"> </w:t>
            </w:r>
            <w:r w:rsidRPr="00EF6E0B">
              <w:rPr>
                <w:rFonts w:ascii="Times New Roman" w:eastAsia="Times New Roman" w:hAnsi="Times New Roman" w:cs="Times New Roman"/>
              </w:rPr>
              <w:t>создание условий для формирования личности обучающегося как читателя: способствовать введению обучающегося в мир литературы, содействовать в овладении читательскими умениями, способствовать осознанию богатого мира отечественной и зарубежной детской литератур</w:t>
            </w:r>
            <w:r w:rsidR="00246B99">
              <w:rPr>
                <w:rFonts w:ascii="Times New Roman" w:eastAsia="Times New Roman" w:hAnsi="Times New Roman" w:cs="Times New Roman"/>
              </w:rPr>
              <w:t>ы, обогатить читательский опыт.</w:t>
            </w:r>
          </w:p>
        </w:tc>
      </w:tr>
      <w:tr w:rsidR="00246B99" w:rsidTr="00246B99">
        <w:trPr>
          <w:trHeight w:val="18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6B99" w:rsidRDefault="00246B99"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Задачи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99" w:rsidRDefault="00246B99">
            <w:pPr>
              <w:numPr>
                <w:ilvl w:val="0"/>
                <w:numId w:val="2"/>
              </w:numPr>
              <w:spacing w:after="25" w:line="277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обеспечивать полноценное восприятие литературного произведения, понимание учащимся произведения; </w:t>
            </w:r>
          </w:p>
          <w:p w:rsidR="00246B99" w:rsidRDefault="00246B99">
            <w:pPr>
              <w:numPr>
                <w:ilvl w:val="0"/>
                <w:numId w:val="2"/>
              </w:numPr>
              <w:spacing w:after="24" w:line="277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научить учащихся понимать точку зрения писателя, формировать и выражать точку зрения читателя; </w:t>
            </w:r>
          </w:p>
          <w:p w:rsidR="00246B99" w:rsidRDefault="00246B99">
            <w:pPr>
              <w:numPr>
                <w:ilvl w:val="0"/>
                <w:numId w:val="2"/>
              </w:numPr>
              <w:spacing w:after="53" w:line="252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работать над овладением каждым учеником умениями читать вслух, молча, выразительно, а также основными видами чтения (ознакомительным, изучающим, поисковым и просмотровым); </w:t>
            </w:r>
          </w:p>
          <w:p w:rsidR="00246B99" w:rsidRDefault="00246B99" w:rsidP="00246B99">
            <w:pPr>
              <w:numPr>
                <w:ilvl w:val="0"/>
                <w:numId w:val="2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включать учащихся в эмоционально-творческую деятельность в процессе чтения, учить работать в парах и </w:t>
            </w:r>
          </w:p>
          <w:p w:rsidR="00246B99" w:rsidRDefault="00246B9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группах; </w:t>
            </w:r>
          </w:p>
          <w:p w:rsidR="00246B99" w:rsidRPr="00246B99" w:rsidRDefault="00246B99" w:rsidP="00246B99">
            <w:pPr>
              <w:pStyle w:val="a3"/>
              <w:numPr>
                <w:ilvl w:val="0"/>
                <w:numId w:val="3"/>
              </w:numPr>
            </w:pPr>
            <w:r w:rsidRPr="00246B99">
              <w:rPr>
                <w:rFonts w:ascii="Times New Roman" w:eastAsia="Times New Roman" w:hAnsi="Times New Roman" w:cs="Times New Roman"/>
                <w:sz w:val="24"/>
              </w:rPr>
              <w:t xml:space="preserve">формировать литературоведческие представления и понятия в процессе изучения литературного произведения; </w:t>
            </w:r>
          </w:p>
          <w:p w:rsidR="00246B99" w:rsidRDefault="00246B99" w:rsidP="00246B99">
            <w:pPr>
              <w:pStyle w:val="a3"/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расширять и обогащать от класса к классу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 (личностных, метапредметных и предметных).</w:t>
            </w:r>
          </w:p>
        </w:tc>
      </w:tr>
    </w:tbl>
    <w:p w:rsidR="000E4DC8" w:rsidRDefault="008B78B6">
      <w:pPr>
        <w:spacing w:after="229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E4DC8" w:rsidRDefault="008B78B6">
      <w:pPr>
        <w:spacing w:after="211"/>
        <w:ind w:left="99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E4DC8" w:rsidRDefault="008B78B6">
      <w:pPr>
        <w:spacing w:after="2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4DC8" w:rsidRDefault="008B78B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E4DC8">
      <w:pgSz w:w="11906" w:h="16838"/>
      <w:pgMar w:top="1138" w:right="1785" w:bottom="139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04507"/>
    <w:multiLevelType w:val="hybridMultilevel"/>
    <w:tmpl w:val="C1F2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D77BE"/>
    <w:multiLevelType w:val="hybridMultilevel"/>
    <w:tmpl w:val="0860AE26"/>
    <w:lvl w:ilvl="0" w:tplc="569285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2399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CEFB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4538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6CBB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15F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4C52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23E6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CB5E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8539C1"/>
    <w:multiLevelType w:val="hybridMultilevel"/>
    <w:tmpl w:val="A454CECA"/>
    <w:lvl w:ilvl="0" w:tplc="D430C6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EDCE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246F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2868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8F6A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EE6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4043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4AF3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67D0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C8"/>
    <w:rsid w:val="000E4DC8"/>
    <w:rsid w:val="00246B99"/>
    <w:rsid w:val="0065109F"/>
    <w:rsid w:val="008B78B6"/>
    <w:rsid w:val="00B54E14"/>
    <w:rsid w:val="00C962F8"/>
    <w:rsid w:val="00EF6E0B"/>
    <w:rsid w:val="00FB55B2"/>
    <w:rsid w:val="00FC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8CFF2-DFEE-480F-80AB-C6F059F4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4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cp:lastModifiedBy>Зенкова Галина Николаевна</cp:lastModifiedBy>
  <cp:revision>9</cp:revision>
  <dcterms:created xsi:type="dcterms:W3CDTF">2022-08-17T13:11:00Z</dcterms:created>
  <dcterms:modified xsi:type="dcterms:W3CDTF">2022-08-31T10:04:00Z</dcterms:modified>
</cp:coreProperties>
</file>