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7E" w:rsidRDefault="00CC2181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изобразительному искусству, 1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7C747E">
        <w:trPr>
          <w:trHeight w:val="275"/>
        </w:trPr>
        <w:tc>
          <w:tcPr>
            <w:tcW w:w="2518" w:type="dxa"/>
          </w:tcPr>
          <w:p w:rsidR="007C747E" w:rsidRDefault="00CC2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7C747E">
        <w:trPr>
          <w:trHeight w:val="275"/>
        </w:trPr>
        <w:tc>
          <w:tcPr>
            <w:tcW w:w="2518" w:type="dxa"/>
          </w:tcPr>
          <w:p w:rsidR="007C747E" w:rsidRDefault="00CC2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C747E">
        <w:trPr>
          <w:trHeight w:val="275"/>
        </w:trPr>
        <w:tc>
          <w:tcPr>
            <w:tcW w:w="2518" w:type="dxa"/>
          </w:tcPr>
          <w:p w:rsidR="007C747E" w:rsidRDefault="00CC2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C747E">
        <w:trPr>
          <w:trHeight w:val="5313"/>
        </w:trPr>
        <w:tc>
          <w:tcPr>
            <w:tcW w:w="2518" w:type="dxa"/>
          </w:tcPr>
          <w:p w:rsidR="007C747E" w:rsidRDefault="00CC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7C747E" w:rsidRDefault="007C747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C747E" w:rsidRDefault="00CC2181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 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7C747E" w:rsidRDefault="00CC218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2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50506E">
              <w:rPr>
                <w:sz w:val="24"/>
              </w:rPr>
              <w:t>31</w:t>
            </w:r>
            <w:r w:rsidR="0050506E">
              <w:rPr>
                <w:spacing w:val="-1"/>
                <w:sz w:val="24"/>
              </w:rPr>
              <w:t xml:space="preserve"> </w:t>
            </w:r>
            <w:r w:rsidR="0050506E">
              <w:rPr>
                <w:sz w:val="24"/>
              </w:rPr>
              <w:t>мая 2021 №286</w:t>
            </w:r>
            <w:bookmarkStart w:id="0" w:name="_GoBack"/>
            <w:bookmarkEnd w:id="0"/>
          </w:p>
          <w:p w:rsidR="007C747E" w:rsidRDefault="00CC218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МАОУ </w:t>
            </w:r>
            <w:r w:rsidR="00004DD9">
              <w:rPr>
                <w:sz w:val="24"/>
              </w:rPr>
              <w:t>СОШ п. Демьянка УМР</w:t>
            </w:r>
          </w:p>
          <w:p w:rsidR="007C747E" w:rsidRDefault="00CC218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" w:line="237" w:lineRule="auto"/>
              <w:ind w:right="93" w:hanging="3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программой: Виноградова Н.Ф. 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 комплекту "Начальная школа XXI века". – 3-е 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7C747E" w:rsidRDefault="00CC2181" w:rsidP="00004DD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5"/>
              <w:ind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 утверждения рабочих программ 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 w:rsidR="00004DD9">
              <w:rPr>
                <w:sz w:val="24"/>
              </w:rPr>
              <w:t>СОШ п. Демьянка УМР</w:t>
            </w:r>
          </w:p>
        </w:tc>
      </w:tr>
      <w:tr w:rsidR="007C747E">
        <w:trPr>
          <w:trHeight w:val="1380"/>
        </w:trPr>
        <w:tc>
          <w:tcPr>
            <w:tcW w:w="2518" w:type="dxa"/>
          </w:tcPr>
          <w:p w:rsidR="007C747E" w:rsidRDefault="00CC2181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tabs>
                <w:tab w:val="left" w:pos="2631"/>
                <w:tab w:val="left" w:pos="4144"/>
                <w:tab w:val="left" w:pos="4569"/>
                <w:tab w:val="left" w:pos="5951"/>
                <w:tab w:val="left" w:pos="6298"/>
                <w:tab w:val="left" w:pos="6706"/>
              </w:tabs>
              <w:ind w:left="141" w:right="97" w:hanging="34"/>
              <w:rPr>
                <w:sz w:val="24"/>
              </w:rPr>
            </w:pPr>
            <w:r>
              <w:rPr>
                <w:sz w:val="24"/>
              </w:rPr>
              <w:t xml:space="preserve">Изобразительное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  <w:t>учреждений/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 xml:space="preserve">Г.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Савенкова,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А.</w:t>
            </w:r>
          </w:p>
          <w:p w:rsidR="007C747E" w:rsidRDefault="00CC2181">
            <w:pPr>
              <w:pStyle w:val="TableParagraph"/>
              <w:ind w:right="2786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Ермолинская</w:t>
            </w:r>
            <w:proofErr w:type="spellEnd"/>
            <w:r>
              <w:rPr>
                <w:sz w:val="24"/>
              </w:rPr>
              <w:t>.- М.: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– Граф, 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7C747E">
        <w:trPr>
          <w:trHeight w:val="1103"/>
        </w:trPr>
        <w:tc>
          <w:tcPr>
            <w:tcW w:w="2518" w:type="dxa"/>
          </w:tcPr>
          <w:p w:rsidR="007C747E" w:rsidRDefault="00CC2181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ind w:left="141"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 w:rsidR="00D312E2">
              <w:rPr>
                <w:sz w:val="24"/>
              </w:rPr>
              <w:t>МАОУ</w:t>
            </w:r>
            <w:r w:rsidR="00D312E2">
              <w:rPr>
                <w:spacing w:val="1"/>
                <w:sz w:val="24"/>
              </w:rPr>
              <w:t xml:space="preserve"> </w:t>
            </w:r>
            <w:r w:rsidR="00D312E2">
              <w:rPr>
                <w:sz w:val="24"/>
              </w:rPr>
              <w:t>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7C747E">
        <w:trPr>
          <w:trHeight w:val="1439"/>
        </w:trPr>
        <w:tc>
          <w:tcPr>
            <w:tcW w:w="2518" w:type="dxa"/>
          </w:tcPr>
          <w:p w:rsidR="007C747E" w:rsidRDefault="00CC2181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у детей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 восприятия мира, духовных начал личности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7C747E">
        <w:trPr>
          <w:trHeight w:val="3208"/>
        </w:trPr>
        <w:tc>
          <w:tcPr>
            <w:tcW w:w="2518" w:type="dxa"/>
          </w:tcPr>
          <w:p w:rsidR="007C747E" w:rsidRDefault="00CC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 графики, декоративно-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 средствами изобразительного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и предпочтения детей, их желания выразить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7C747E" w:rsidRDefault="00CC218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</w:tbl>
    <w:p w:rsidR="007C747E" w:rsidRDefault="007C747E">
      <w:pPr>
        <w:spacing w:line="290" w:lineRule="exact"/>
        <w:jc w:val="both"/>
        <w:rPr>
          <w:sz w:val="24"/>
        </w:rPr>
        <w:sectPr w:rsidR="007C747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7C747E">
        <w:trPr>
          <w:trHeight w:val="2879"/>
        </w:trPr>
        <w:tc>
          <w:tcPr>
            <w:tcW w:w="2518" w:type="dxa"/>
          </w:tcPr>
          <w:p w:rsidR="007C747E" w:rsidRDefault="007C7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7C747E" w:rsidRDefault="00CC2181">
            <w:pPr>
              <w:pStyle w:val="TableParagraph"/>
              <w:spacing w:line="276" w:lineRule="auto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7C747E" w:rsidRDefault="00CC21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747E" w:rsidRDefault="00CC2181">
            <w:pPr>
              <w:pStyle w:val="TableParagraph"/>
              <w:ind w:left="827" w:right="661"/>
              <w:rPr>
                <w:sz w:val="24"/>
              </w:rPr>
            </w:pPr>
            <w:r>
              <w:rPr>
                <w:sz w:val="24"/>
              </w:rPr>
              <w:t>художественной деятельности, творческий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747E" w:rsidRDefault="00CC2181">
            <w:pPr>
              <w:pStyle w:val="TableParagraph"/>
              <w:ind w:left="827" w:right="661"/>
              <w:rPr>
                <w:sz w:val="24"/>
              </w:rPr>
            </w:pPr>
            <w:r>
              <w:rPr>
                <w:sz w:val="24"/>
              </w:rPr>
              <w:t>фантазии,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красоту;</w:t>
            </w:r>
          </w:p>
          <w:p w:rsidR="007C747E" w:rsidRDefault="00CC21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99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изотворчеству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</w:tbl>
    <w:p w:rsidR="00CC2181" w:rsidRDefault="00CC2181"/>
    <w:sectPr w:rsidR="00CC2181" w:rsidSect="00C8562B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882"/>
    <w:multiLevelType w:val="hybridMultilevel"/>
    <w:tmpl w:val="0248D016"/>
    <w:lvl w:ilvl="0" w:tplc="91DACC4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85B96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0E46CEA8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85BE60E6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E02ED8F8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3C6687AA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EBA6D00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D4486E7E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315AD498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38AE36C1"/>
    <w:multiLevelType w:val="hybridMultilevel"/>
    <w:tmpl w:val="A5065586"/>
    <w:lvl w:ilvl="0" w:tplc="71707696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EF9F8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573E6A28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FDDA54D4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A1801A6C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2274493E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3C26F360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63726C48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6C28B2F0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BB62F68"/>
    <w:multiLevelType w:val="hybridMultilevel"/>
    <w:tmpl w:val="E7DA30DC"/>
    <w:lvl w:ilvl="0" w:tplc="C602E0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6CBEF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C150963E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3864C4C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CC7646C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15C44BD0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E2069E0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FD30E89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78CCC35A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3792F9D"/>
    <w:multiLevelType w:val="hybridMultilevel"/>
    <w:tmpl w:val="A276238E"/>
    <w:lvl w:ilvl="0" w:tplc="4BFEE7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A590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08981F70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700E6A0A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83ACCA8E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58A64AE8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3F727D4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4A389578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C9EE244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C747E"/>
    <w:rsid w:val="00004DD9"/>
    <w:rsid w:val="0050506E"/>
    <w:rsid w:val="007C747E"/>
    <w:rsid w:val="00C8562B"/>
    <w:rsid w:val="00CC2181"/>
    <w:rsid w:val="00D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5E6"/>
  <w15:docId w15:val="{81391458-B779-4908-8DCA-60693D8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62B"/>
    <w:pPr>
      <w:spacing w:before="73"/>
      <w:ind w:left="3217" w:right="745" w:hanging="235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562B"/>
  </w:style>
  <w:style w:type="paragraph" w:customStyle="1" w:styleId="TableParagraph">
    <w:name w:val="Table Paragraph"/>
    <w:basedOn w:val="a"/>
    <w:uiPriority w:val="1"/>
    <w:qFormat/>
    <w:rsid w:val="00C8562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5</cp:revision>
  <dcterms:created xsi:type="dcterms:W3CDTF">2022-08-27T17:03:00Z</dcterms:created>
  <dcterms:modified xsi:type="dcterms:W3CDTF">2022-08-31T04:23:00Z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