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8" w:rsidRDefault="001508BA">
      <w:pPr>
        <w:pStyle w:val="a3"/>
        <w:spacing w:line="451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8C2678">
        <w:trPr>
          <w:trHeight w:val="275"/>
        </w:trPr>
        <w:tc>
          <w:tcPr>
            <w:tcW w:w="2518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</w:tr>
      <w:tr w:rsidR="008C2678">
        <w:trPr>
          <w:trHeight w:val="275"/>
        </w:trPr>
        <w:tc>
          <w:tcPr>
            <w:tcW w:w="2518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8C2678">
        <w:trPr>
          <w:trHeight w:val="275"/>
        </w:trPr>
        <w:tc>
          <w:tcPr>
            <w:tcW w:w="2518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8C2678" w:rsidTr="00F37BAE">
        <w:trPr>
          <w:trHeight w:val="4406"/>
        </w:trPr>
        <w:tc>
          <w:tcPr>
            <w:tcW w:w="2518" w:type="dxa"/>
          </w:tcPr>
          <w:p w:rsidR="008C2678" w:rsidRDefault="001508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7054" w:type="dxa"/>
          </w:tcPr>
          <w:p w:rsidR="001508BA" w:rsidRDefault="001508BA" w:rsidP="001508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1E748F" w:rsidRDefault="001E748F" w:rsidP="001E748F">
            <w:pPr>
              <w:pStyle w:val="a4"/>
              <w:numPr>
                <w:ilvl w:val="0"/>
                <w:numId w:val="6"/>
              </w:numPr>
              <w:tabs>
                <w:tab w:val="left" w:pos="1888"/>
              </w:tabs>
              <w:spacing w:before="4" w:line="232" w:lineRule="auto"/>
              <w:ind w:right="137" w:firstLine="72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утвержденного приказом Министерства образования и науки Российской Федерации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2021 №286</w:t>
            </w:r>
          </w:p>
          <w:p w:rsidR="001508BA" w:rsidRDefault="001508BA" w:rsidP="001508B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  <w:p w:rsidR="001508BA" w:rsidRDefault="001508BA" w:rsidP="001508B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32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1508BA" w:rsidRDefault="001508BA" w:rsidP="001508BA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1508BA" w:rsidRDefault="001508BA" w:rsidP="001508B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8C2678" w:rsidRDefault="001508BA" w:rsidP="00F37B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/>
              <w:ind w:right="193" w:firstLine="3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 w:rsidR="00F37BA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МАОУ</w:t>
            </w:r>
            <w:r>
              <w:rPr>
                <w:spacing w:val="-1"/>
                <w:sz w:val="24"/>
              </w:rPr>
              <w:t xml:space="preserve"> СОШ п. Демьянка УМР</w:t>
            </w:r>
          </w:p>
        </w:tc>
      </w:tr>
      <w:tr w:rsidR="008C2678" w:rsidTr="00F37BAE">
        <w:trPr>
          <w:trHeight w:val="1124"/>
        </w:trPr>
        <w:tc>
          <w:tcPr>
            <w:tcW w:w="2518" w:type="dxa"/>
          </w:tcPr>
          <w:p w:rsidR="008C2678" w:rsidRDefault="001508B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УМК, на базе которого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7054" w:type="dxa"/>
          </w:tcPr>
          <w:p w:rsidR="008C2678" w:rsidRPr="001508BA" w:rsidRDefault="001508BA" w:rsidP="001508BA">
            <w:pPr>
              <w:pStyle w:val="TableParagraph"/>
              <w:spacing w:line="235" w:lineRule="auto"/>
              <w:ind w:left="283" w:right="73" w:firstLine="50"/>
              <w:jc w:val="both"/>
              <w:rPr>
                <w:sz w:val="24"/>
              </w:rPr>
            </w:pPr>
            <w:r>
              <w:rPr>
                <w:sz w:val="24"/>
              </w:rPr>
              <w:t>4класс: учебник для учащихся общеобразовательных учреждений: в 2 ч. 1,2/ Н.Ф Виноградова, Г.С.Калинова.-7изд.– Издательский центр 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», 2020.</w:t>
            </w:r>
          </w:p>
          <w:p w:rsidR="008C2678" w:rsidRDefault="001508BA">
            <w:pPr>
              <w:pStyle w:val="TableParagraph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(Начальная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века).</w:t>
            </w:r>
          </w:p>
        </w:tc>
      </w:tr>
      <w:tr w:rsidR="008C2678">
        <w:trPr>
          <w:trHeight w:val="1178"/>
        </w:trPr>
        <w:tc>
          <w:tcPr>
            <w:tcW w:w="2518" w:type="dxa"/>
          </w:tcPr>
          <w:p w:rsidR="008C2678" w:rsidRDefault="001508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учебного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spacing w:before="66"/>
              <w:ind w:left="283" w:right="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МАОУ СОШ п.Демьянка на 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 2 часа в неделю.</w:t>
            </w:r>
          </w:p>
        </w:tc>
      </w:tr>
      <w:tr w:rsidR="008C2678">
        <w:trPr>
          <w:trHeight w:val="837"/>
        </w:trPr>
        <w:tc>
          <w:tcPr>
            <w:tcW w:w="2518" w:type="dxa"/>
          </w:tcPr>
          <w:p w:rsidR="008C2678" w:rsidRDefault="001508B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307"/>
                <w:tab w:val="left" w:pos="3398"/>
                <w:tab w:val="left" w:pos="4276"/>
                <w:tab w:val="left" w:pos="4660"/>
                <w:tab w:val="left" w:pos="6001"/>
                <w:tab w:val="left" w:pos="6826"/>
              </w:tabs>
              <w:spacing w:line="237" w:lineRule="auto"/>
              <w:ind w:right="99" w:hanging="34"/>
              <w:rPr>
                <w:sz w:val="24"/>
              </w:rPr>
            </w:pPr>
            <w:r>
              <w:rPr>
                <w:spacing w:val="-2"/>
                <w:sz w:val="24"/>
              </w:rPr>
              <w:t>осмысление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рациональному постижению мира.</w:t>
            </w:r>
          </w:p>
        </w:tc>
      </w:tr>
      <w:tr w:rsidR="008C2678">
        <w:trPr>
          <w:trHeight w:val="3640"/>
        </w:trPr>
        <w:tc>
          <w:tcPr>
            <w:tcW w:w="2518" w:type="dxa"/>
          </w:tcPr>
          <w:p w:rsidR="008C2678" w:rsidRDefault="001508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93" w:hanging="3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достижения;на</w:t>
            </w:r>
            <w:proofErr w:type="spellEnd"/>
            <w:r>
              <w:rPr>
                <w:spacing w:val="-2"/>
                <w:sz w:val="24"/>
              </w:rPr>
              <w:t xml:space="preserve">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предметных знаний и </w:t>
            </w:r>
            <w:r>
              <w:rPr>
                <w:spacing w:val="-4"/>
                <w:sz w:val="24"/>
              </w:rPr>
              <w:t>умений,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осознанию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причинно-следственных связей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между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природой,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обществом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человеком,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осознанию </w:t>
            </w:r>
            <w:r>
              <w:rPr>
                <w:sz w:val="24"/>
              </w:rPr>
              <w:t>разнообразия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многомерности окружающего мира, его </w:t>
            </w:r>
            <w:r>
              <w:rPr>
                <w:spacing w:val="-2"/>
                <w:sz w:val="24"/>
              </w:rPr>
              <w:t>противоречивости;</w:t>
            </w:r>
          </w:p>
          <w:p w:rsidR="008C2678" w:rsidRDefault="001508B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236" w:hanging="3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нормы </w:t>
            </w:r>
            <w:proofErr w:type="spellStart"/>
            <w:r>
              <w:rPr>
                <w:spacing w:val="-6"/>
                <w:sz w:val="24"/>
              </w:rPr>
              <w:t>здоровьесберегающего</w:t>
            </w:r>
            <w:proofErr w:type="spellEnd"/>
            <w:r>
              <w:rPr>
                <w:spacing w:val="-6"/>
                <w:sz w:val="24"/>
              </w:rPr>
              <w:t xml:space="preserve"> поведения в природной и социальной среде; </w:t>
            </w:r>
            <w:r>
              <w:rPr>
                <w:sz w:val="24"/>
              </w:rPr>
              <w:t>компетентность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 проблем: воспринимать проблему, выдвигать гипотезу, делать обобщения и выводы, ориентироваться в пространстве и во времени;</w:t>
            </w:r>
          </w:p>
          <w:p w:rsidR="008C2678" w:rsidRDefault="001508B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9" w:lineRule="exact"/>
              <w:ind w:left="815" w:hanging="709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8C2678" w:rsidRDefault="008C2678">
      <w:pPr>
        <w:spacing w:line="279" w:lineRule="exact"/>
        <w:rPr>
          <w:sz w:val="24"/>
        </w:rPr>
        <w:sectPr w:rsidR="008C267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8C2678">
        <w:trPr>
          <w:trHeight w:val="2750"/>
        </w:trPr>
        <w:tc>
          <w:tcPr>
            <w:tcW w:w="2518" w:type="dxa"/>
          </w:tcPr>
          <w:p w:rsidR="008C2678" w:rsidRDefault="008C26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8C2678" w:rsidRDefault="001508BA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общества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(наблюдение,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запись,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измерение,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получением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источников);</w:t>
            </w:r>
          </w:p>
          <w:p w:rsidR="008C2678" w:rsidRDefault="001508BA">
            <w:pPr>
              <w:pStyle w:val="TableParagraph"/>
              <w:spacing w:line="276" w:lineRule="auto"/>
              <w:ind w:left="141" w:hanging="3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естественно–научное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культурологическую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8C2678" w:rsidRDefault="001508B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3" w:lineRule="auto"/>
              <w:ind w:right="680" w:hanging="3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активных компетентных граждан, ориентированных как на личное</w:t>
            </w:r>
          </w:p>
          <w:p w:rsidR="008C2678" w:rsidRDefault="001508BA">
            <w:pPr>
              <w:pStyle w:val="TableParagraph"/>
              <w:spacing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>благополучие,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созидательное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Тюменской области, родной страны и планеты Земля.</w:t>
            </w:r>
          </w:p>
        </w:tc>
      </w:tr>
    </w:tbl>
    <w:p w:rsidR="000F391F" w:rsidRDefault="000F391F"/>
    <w:sectPr w:rsidR="000F391F" w:rsidSect="008C2678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A6"/>
    <w:multiLevelType w:val="hybridMultilevel"/>
    <w:tmpl w:val="30A209F2"/>
    <w:lvl w:ilvl="0" w:tplc="F8DCB5AC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262D1C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E004731A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46688966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762ACD40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A9ACCD3E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7554ACB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36A6EF5A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EDFC999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1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3">
    <w:nsid w:val="4FC45F33"/>
    <w:multiLevelType w:val="hybridMultilevel"/>
    <w:tmpl w:val="48041060"/>
    <w:lvl w:ilvl="0" w:tplc="A3AEC7AA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76A08E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F8BCE602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6C520DFE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09BCEC0E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59B6FB60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19566CA0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AB4AE39E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BF2EC548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4">
    <w:nsid w:val="60D1038E"/>
    <w:multiLevelType w:val="hybridMultilevel"/>
    <w:tmpl w:val="0F4AD33C"/>
    <w:lvl w:ilvl="0" w:tplc="61F46B18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E024C4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2" w:tplc="DCC0343C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286C2B84">
      <w:numFmt w:val="bullet"/>
      <w:lvlText w:val="•"/>
      <w:lvlJc w:val="left"/>
      <w:pPr>
        <w:ind w:left="2211" w:hanging="708"/>
      </w:pPr>
      <w:rPr>
        <w:rFonts w:hint="default"/>
        <w:lang w:val="ru-RU" w:eastAsia="en-US" w:bidi="ar-SA"/>
      </w:rPr>
    </w:lvl>
    <w:lvl w:ilvl="4" w:tplc="AF00205C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5" w:tplc="B5AAD844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6" w:tplc="6A1C29F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 w:tplc="E21006B2">
      <w:numFmt w:val="bullet"/>
      <w:lvlText w:val="•"/>
      <w:lvlJc w:val="left"/>
      <w:pPr>
        <w:ind w:left="4972" w:hanging="708"/>
      </w:pPr>
      <w:rPr>
        <w:rFonts w:hint="default"/>
        <w:lang w:val="ru-RU" w:eastAsia="en-US" w:bidi="ar-SA"/>
      </w:rPr>
    </w:lvl>
    <w:lvl w:ilvl="8" w:tplc="50121722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</w:abstractNum>
  <w:abstractNum w:abstractNumId="5">
    <w:nsid w:val="6F1246AC"/>
    <w:multiLevelType w:val="hybridMultilevel"/>
    <w:tmpl w:val="EEA0F0A0"/>
    <w:lvl w:ilvl="0" w:tplc="B6D249FA">
      <w:numFmt w:val="bullet"/>
      <w:lvlText w:val=""/>
      <w:lvlJc w:val="left"/>
      <w:pPr>
        <w:ind w:left="107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3A1008">
      <w:numFmt w:val="bullet"/>
      <w:lvlText w:val="•"/>
      <w:lvlJc w:val="left"/>
      <w:pPr>
        <w:ind w:left="794" w:hanging="675"/>
      </w:pPr>
      <w:rPr>
        <w:rFonts w:hint="default"/>
        <w:lang w:val="ru-RU" w:eastAsia="en-US" w:bidi="ar-SA"/>
      </w:rPr>
    </w:lvl>
    <w:lvl w:ilvl="2" w:tplc="76F61980">
      <w:numFmt w:val="bullet"/>
      <w:lvlText w:val="•"/>
      <w:lvlJc w:val="left"/>
      <w:pPr>
        <w:ind w:left="1488" w:hanging="675"/>
      </w:pPr>
      <w:rPr>
        <w:rFonts w:hint="default"/>
        <w:lang w:val="ru-RU" w:eastAsia="en-US" w:bidi="ar-SA"/>
      </w:rPr>
    </w:lvl>
    <w:lvl w:ilvl="3" w:tplc="C20CEE3C">
      <w:numFmt w:val="bullet"/>
      <w:lvlText w:val="•"/>
      <w:lvlJc w:val="left"/>
      <w:pPr>
        <w:ind w:left="2183" w:hanging="675"/>
      </w:pPr>
      <w:rPr>
        <w:rFonts w:hint="default"/>
        <w:lang w:val="ru-RU" w:eastAsia="en-US" w:bidi="ar-SA"/>
      </w:rPr>
    </w:lvl>
    <w:lvl w:ilvl="4" w:tplc="F8708434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  <w:lvl w:ilvl="5" w:tplc="22AEF1A0">
      <w:numFmt w:val="bullet"/>
      <w:lvlText w:val="•"/>
      <w:lvlJc w:val="left"/>
      <w:pPr>
        <w:ind w:left="3572" w:hanging="675"/>
      </w:pPr>
      <w:rPr>
        <w:rFonts w:hint="default"/>
        <w:lang w:val="ru-RU" w:eastAsia="en-US" w:bidi="ar-SA"/>
      </w:rPr>
    </w:lvl>
    <w:lvl w:ilvl="6" w:tplc="41FCB35C">
      <w:numFmt w:val="bullet"/>
      <w:lvlText w:val="•"/>
      <w:lvlJc w:val="left"/>
      <w:pPr>
        <w:ind w:left="4266" w:hanging="675"/>
      </w:pPr>
      <w:rPr>
        <w:rFonts w:hint="default"/>
        <w:lang w:val="ru-RU" w:eastAsia="en-US" w:bidi="ar-SA"/>
      </w:rPr>
    </w:lvl>
    <w:lvl w:ilvl="7" w:tplc="704C92A2">
      <w:numFmt w:val="bullet"/>
      <w:lvlText w:val="•"/>
      <w:lvlJc w:val="left"/>
      <w:pPr>
        <w:ind w:left="4960" w:hanging="675"/>
      </w:pPr>
      <w:rPr>
        <w:rFonts w:hint="default"/>
        <w:lang w:val="ru-RU" w:eastAsia="en-US" w:bidi="ar-SA"/>
      </w:rPr>
    </w:lvl>
    <w:lvl w:ilvl="8" w:tplc="DB1699A2">
      <w:numFmt w:val="bullet"/>
      <w:lvlText w:val="•"/>
      <w:lvlJc w:val="left"/>
      <w:pPr>
        <w:ind w:left="5655" w:hanging="6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C2678"/>
    <w:rsid w:val="000F391F"/>
    <w:rsid w:val="001508BA"/>
    <w:rsid w:val="001E748F"/>
    <w:rsid w:val="008C2678"/>
    <w:rsid w:val="00CC24F5"/>
    <w:rsid w:val="00F3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6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678"/>
    <w:pPr>
      <w:spacing w:before="73"/>
      <w:ind w:left="3217" w:right="1176" w:hanging="191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678"/>
  </w:style>
  <w:style w:type="paragraph" w:customStyle="1" w:styleId="TableParagraph">
    <w:name w:val="Table Paragraph"/>
    <w:basedOn w:val="a"/>
    <w:uiPriority w:val="1"/>
    <w:qFormat/>
    <w:rsid w:val="008C267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4</cp:revision>
  <dcterms:created xsi:type="dcterms:W3CDTF">2022-07-29T03:52:00Z</dcterms:created>
  <dcterms:modified xsi:type="dcterms:W3CDTF">2022-08-30T09:53:00Z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