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E4" w:rsidRDefault="00DD6E61">
      <w:pPr>
        <w:pStyle w:val="a3"/>
        <w:spacing w:line="451" w:lineRule="auto"/>
      </w:pPr>
      <w:r>
        <w:t>Аннотация к рабочей</w:t>
      </w:r>
      <w:r>
        <w:rPr>
          <w:spacing w:val="1"/>
        </w:rPr>
        <w:t xml:space="preserve"> </w:t>
      </w:r>
      <w:r>
        <w:t>программе по изобразительному искусству, 3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E149E4">
        <w:trPr>
          <w:trHeight w:val="275"/>
        </w:trPr>
        <w:tc>
          <w:tcPr>
            <w:tcW w:w="2518" w:type="dxa"/>
          </w:tcPr>
          <w:p w:rsidR="00E149E4" w:rsidRDefault="00DD6E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E149E4" w:rsidRDefault="00DD6E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E149E4">
        <w:trPr>
          <w:trHeight w:val="275"/>
        </w:trPr>
        <w:tc>
          <w:tcPr>
            <w:tcW w:w="2518" w:type="dxa"/>
          </w:tcPr>
          <w:p w:rsidR="00E149E4" w:rsidRDefault="00DD6E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E149E4" w:rsidRDefault="00DD6E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E149E4">
        <w:trPr>
          <w:trHeight w:val="275"/>
        </w:trPr>
        <w:tc>
          <w:tcPr>
            <w:tcW w:w="2518" w:type="dxa"/>
          </w:tcPr>
          <w:p w:rsidR="00E149E4" w:rsidRDefault="00DD6E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E149E4" w:rsidRDefault="00DD6E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E149E4">
        <w:trPr>
          <w:trHeight w:val="5261"/>
        </w:trPr>
        <w:tc>
          <w:tcPr>
            <w:tcW w:w="2518" w:type="dxa"/>
          </w:tcPr>
          <w:p w:rsidR="00E149E4" w:rsidRDefault="00DD6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E149E4" w:rsidRDefault="00DD6E6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составлена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6F3E5E" w:rsidRDefault="00DD6E61" w:rsidP="006F3E5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0" w:hanging="34"/>
              <w:jc w:val="both"/>
              <w:rPr>
                <w:sz w:val="24"/>
              </w:rPr>
            </w:pPr>
            <w:r w:rsidRPr="006F3E5E">
              <w:rPr>
                <w:sz w:val="24"/>
              </w:rPr>
              <w:t>Федерального</w:t>
            </w:r>
            <w:r w:rsidRPr="006F3E5E">
              <w:rPr>
                <w:spacing w:val="1"/>
                <w:sz w:val="24"/>
              </w:rPr>
              <w:t xml:space="preserve"> </w:t>
            </w:r>
            <w:r w:rsidRPr="006F3E5E">
              <w:rPr>
                <w:sz w:val="24"/>
              </w:rPr>
              <w:t>государственного</w:t>
            </w:r>
            <w:r w:rsidRPr="006F3E5E">
              <w:rPr>
                <w:spacing w:val="1"/>
                <w:sz w:val="24"/>
              </w:rPr>
              <w:t xml:space="preserve"> </w:t>
            </w:r>
            <w:r w:rsidRPr="006F3E5E">
              <w:rPr>
                <w:sz w:val="24"/>
              </w:rPr>
              <w:t>образовательного</w:t>
            </w:r>
            <w:r w:rsidRPr="006F3E5E">
              <w:rPr>
                <w:spacing w:val="1"/>
                <w:sz w:val="24"/>
              </w:rPr>
              <w:t xml:space="preserve"> </w:t>
            </w:r>
            <w:r w:rsidRPr="006F3E5E">
              <w:rPr>
                <w:sz w:val="24"/>
              </w:rPr>
              <w:t>стандарта</w:t>
            </w:r>
            <w:r w:rsidRPr="006F3E5E">
              <w:rPr>
                <w:spacing w:val="1"/>
                <w:sz w:val="24"/>
              </w:rPr>
              <w:t xml:space="preserve"> </w:t>
            </w:r>
            <w:r w:rsidRPr="006F3E5E">
              <w:rPr>
                <w:sz w:val="24"/>
              </w:rPr>
              <w:t>начального</w:t>
            </w:r>
            <w:r w:rsidRPr="006F3E5E">
              <w:rPr>
                <w:spacing w:val="1"/>
                <w:sz w:val="24"/>
              </w:rPr>
              <w:t xml:space="preserve"> </w:t>
            </w:r>
            <w:r w:rsidRPr="006F3E5E">
              <w:rPr>
                <w:sz w:val="24"/>
              </w:rPr>
              <w:t>общего</w:t>
            </w:r>
            <w:r w:rsidRPr="006F3E5E">
              <w:rPr>
                <w:spacing w:val="1"/>
                <w:sz w:val="24"/>
              </w:rPr>
              <w:t xml:space="preserve"> </w:t>
            </w:r>
            <w:r w:rsidRPr="006F3E5E">
              <w:rPr>
                <w:sz w:val="24"/>
              </w:rPr>
              <w:t>образования,</w:t>
            </w:r>
            <w:r w:rsidRPr="006F3E5E">
              <w:rPr>
                <w:spacing w:val="1"/>
                <w:sz w:val="24"/>
              </w:rPr>
              <w:t xml:space="preserve"> </w:t>
            </w:r>
            <w:r w:rsidRPr="006F3E5E">
              <w:rPr>
                <w:sz w:val="24"/>
              </w:rPr>
              <w:t>утвержденного</w:t>
            </w:r>
            <w:r w:rsidRPr="006F3E5E">
              <w:rPr>
                <w:spacing w:val="-57"/>
                <w:sz w:val="24"/>
              </w:rPr>
              <w:t xml:space="preserve"> </w:t>
            </w:r>
            <w:r w:rsidRPr="006F3E5E">
              <w:rPr>
                <w:sz w:val="24"/>
              </w:rPr>
              <w:t>приказом</w:t>
            </w:r>
            <w:r w:rsidRPr="006F3E5E">
              <w:rPr>
                <w:spacing w:val="1"/>
                <w:sz w:val="24"/>
              </w:rPr>
              <w:t xml:space="preserve"> </w:t>
            </w:r>
            <w:r w:rsidRPr="006F3E5E">
              <w:rPr>
                <w:sz w:val="24"/>
              </w:rPr>
              <w:t>Министерства</w:t>
            </w:r>
            <w:r w:rsidRPr="006F3E5E">
              <w:rPr>
                <w:spacing w:val="1"/>
                <w:sz w:val="24"/>
              </w:rPr>
              <w:t xml:space="preserve"> </w:t>
            </w:r>
            <w:r w:rsidRPr="006F3E5E">
              <w:rPr>
                <w:sz w:val="24"/>
              </w:rPr>
              <w:t>образования</w:t>
            </w:r>
            <w:r w:rsidRPr="006F3E5E">
              <w:rPr>
                <w:spacing w:val="1"/>
                <w:sz w:val="24"/>
              </w:rPr>
              <w:t xml:space="preserve"> </w:t>
            </w:r>
            <w:r w:rsidRPr="006F3E5E">
              <w:rPr>
                <w:sz w:val="24"/>
              </w:rPr>
              <w:t>и</w:t>
            </w:r>
            <w:r w:rsidRPr="006F3E5E">
              <w:rPr>
                <w:spacing w:val="1"/>
                <w:sz w:val="24"/>
              </w:rPr>
              <w:t xml:space="preserve"> </w:t>
            </w:r>
            <w:r w:rsidRPr="006F3E5E">
              <w:rPr>
                <w:sz w:val="24"/>
              </w:rPr>
              <w:t>науки</w:t>
            </w:r>
            <w:r w:rsidRPr="006F3E5E">
              <w:rPr>
                <w:spacing w:val="1"/>
                <w:sz w:val="24"/>
              </w:rPr>
              <w:t xml:space="preserve"> </w:t>
            </w:r>
            <w:r w:rsidRPr="006F3E5E">
              <w:rPr>
                <w:sz w:val="24"/>
              </w:rPr>
              <w:t>Российской</w:t>
            </w:r>
            <w:r w:rsidRPr="006F3E5E">
              <w:rPr>
                <w:spacing w:val="1"/>
                <w:sz w:val="24"/>
              </w:rPr>
              <w:t xml:space="preserve"> </w:t>
            </w:r>
            <w:r w:rsidRPr="006F3E5E">
              <w:rPr>
                <w:sz w:val="24"/>
              </w:rPr>
              <w:t>Федерации</w:t>
            </w:r>
            <w:r w:rsidRPr="006F3E5E">
              <w:rPr>
                <w:spacing w:val="1"/>
                <w:sz w:val="24"/>
              </w:rPr>
              <w:t xml:space="preserve"> </w:t>
            </w:r>
            <w:r w:rsidR="006F3E5E">
              <w:rPr>
                <w:sz w:val="24"/>
              </w:rPr>
              <w:t>от</w:t>
            </w:r>
            <w:r w:rsidR="006F3E5E">
              <w:rPr>
                <w:spacing w:val="-1"/>
                <w:sz w:val="24"/>
              </w:rPr>
              <w:t xml:space="preserve"> </w:t>
            </w:r>
            <w:r w:rsidR="006F3E5E">
              <w:rPr>
                <w:sz w:val="24"/>
              </w:rPr>
              <w:t>31 мая 2021 №286</w:t>
            </w:r>
          </w:p>
          <w:p w:rsidR="00E149E4" w:rsidRPr="006F3E5E" w:rsidRDefault="00DD6E61" w:rsidP="006F3E5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0" w:hanging="34"/>
              <w:jc w:val="both"/>
              <w:rPr>
                <w:sz w:val="24"/>
              </w:rPr>
            </w:pPr>
            <w:r w:rsidRPr="006F3E5E">
              <w:rPr>
                <w:sz w:val="24"/>
              </w:rPr>
              <w:t>Основной образовательной программы начального общего</w:t>
            </w:r>
            <w:r w:rsidRPr="006F3E5E">
              <w:rPr>
                <w:spacing w:val="1"/>
                <w:sz w:val="24"/>
              </w:rPr>
              <w:t xml:space="preserve"> </w:t>
            </w:r>
            <w:r w:rsidRPr="006F3E5E">
              <w:rPr>
                <w:sz w:val="24"/>
              </w:rPr>
              <w:t>образования МАОУ СОШ п. Демьянка УМР</w:t>
            </w:r>
          </w:p>
          <w:p w:rsidR="00E149E4" w:rsidRDefault="00DD6E61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6" w:hanging="3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программой: Виноградова Н.Ф. 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к комплекту "Начальная школа XXI века". – 3-е изд.,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доп. – М.: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E149E4" w:rsidRDefault="00DD6E61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5" w:hanging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и утверждения рабочих программ учебных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СОШ п. Демьянка УМР</w:t>
            </w:r>
          </w:p>
        </w:tc>
      </w:tr>
      <w:tr w:rsidR="00E149E4">
        <w:trPr>
          <w:trHeight w:val="842"/>
        </w:trPr>
        <w:tc>
          <w:tcPr>
            <w:tcW w:w="2518" w:type="dxa"/>
          </w:tcPr>
          <w:p w:rsidR="00E149E4" w:rsidRDefault="00DD6E61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 xml:space="preserve">УМК, на </w:t>
            </w:r>
            <w:proofErr w:type="gramStart"/>
            <w:r>
              <w:rPr>
                <w:sz w:val="24"/>
              </w:rPr>
              <w:t>базе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E149E4" w:rsidRDefault="00DD6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Л.Г.Савенкова,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Е.А.Ермолинская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3-е изд., </w:t>
            </w:r>
            <w:proofErr w:type="spellStart"/>
            <w:r>
              <w:rPr>
                <w:sz w:val="24"/>
              </w:rPr>
              <w:t>дораб.-М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DD6E61" w:rsidRDefault="00DD6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века).</w:t>
            </w:r>
          </w:p>
        </w:tc>
      </w:tr>
      <w:tr w:rsidR="00E149E4">
        <w:trPr>
          <w:trHeight w:val="1104"/>
        </w:trPr>
        <w:tc>
          <w:tcPr>
            <w:tcW w:w="2518" w:type="dxa"/>
          </w:tcPr>
          <w:p w:rsidR="00E149E4" w:rsidRDefault="00DD6E61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E149E4" w:rsidRDefault="00DD6E6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 п. Демьянка УМР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34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149E4">
        <w:trPr>
          <w:trHeight w:val="1516"/>
        </w:trPr>
        <w:tc>
          <w:tcPr>
            <w:tcW w:w="2518" w:type="dxa"/>
          </w:tcPr>
          <w:p w:rsidR="00E149E4" w:rsidRDefault="00DD6E61">
            <w:pPr>
              <w:pStyle w:val="TableParagraph"/>
              <w:ind w:left="107"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E149E4" w:rsidRDefault="00DD6E6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 у детей целостного,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 восприятия мира, духовных начал личности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(изобразительного)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E149E4">
        <w:trPr>
          <w:trHeight w:val="3640"/>
        </w:trPr>
        <w:tc>
          <w:tcPr>
            <w:tcW w:w="2518" w:type="dxa"/>
          </w:tcPr>
          <w:p w:rsidR="00E149E4" w:rsidRDefault="00DD6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054" w:type="dxa"/>
          </w:tcPr>
          <w:p w:rsidR="00E149E4" w:rsidRDefault="00DD6E61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архитектуры и дизайна; овладению 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 и разными художественными материалами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 интересы и предпочтения детей, их желания выразить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E149E4" w:rsidRDefault="00DD6E61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способности воспринимать окружающий мир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:rsidR="00E149E4" w:rsidRDefault="00DD6E61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3" w:line="292" w:lineRule="exact"/>
              <w:ind w:left="391" w:hanging="25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сотворчества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149E4" w:rsidRDefault="00DD6E61">
            <w:pPr>
              <w:pStyle w:val="TableParagraph"/>
              <w:spacing w:line="276" w:lineRule="exact"/>
              <w:ind w:right="49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 деятельности, творческий потенциал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</w:p>
        </w:tc>
      </w:tr>
    </w:tbl>
    <w:p w:rsidR="00E149E4" w:rsidRDefault="00E149E4">
      <w:pPr>
        <w:spacing w:line="276" w:lineRule="exact"/>
        <w:jc w:val="both"/>
        <w:rPr>
          <w:sz w:val="24"/>
        </w:rPr>
        <w:sectPr w:rsidR="00E149E4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E149E4">
        <w:trPr>
          <w:trHeight w:val="1243"/>
        </w:trPr>
        <w:tc>
          <w:tcPr>
            <w:tcW w:w="2518" w:type="dxa"/>
          </w:tcPr>
          <w:p w:rsidR="00E149E4" w:rsidRDefault="00E149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E149E4" w:rsidRDefault="00DD6E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красоту;</w:t>
            </w:r>
          </w:p>
          <w:p w:rsidR="00E149E4" w:rsidRDefault="00DD6E61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4" w:line="237" w:lineRule="auto"/>
              <w:ind w:right="223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изотворчеству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искусству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</w:tr>
    </w:tbl>
    <w:p w:rsidR="00DE4F4F" w:rsidRDefault="00DE4F4F"/>
    <w:sectPr w:rsidR="00DE4F4F" w:rsidSect="00E149E4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B55"/>
    <w:multiLevelType w:val="hybridMultilevel"/>
    <w:tmpl w:val="9C34F8A6"/>
    <w:lvl w:ilvl="0" w:tplc="8EACC51C">
      <w:numFmt w:val="bullet"/>
      <w:lvlText w:val=""/>
      <w:lvlJc w:val="left"/>
      <w:pPr>
        <w:ind w:left="141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7E7F42">
      <w:numFmt w:val="bullet"/>
      <w:lvlText w:val="•"/>
      <w:lvlJc w:val="left"/>
      <w:pPr>
        <w:ind w:left="830" w:hanging="250"/>
      </w:pPr>
      <w:rPr>
        <w:rFonts w:hint="default"/>
        <w:lang w:val="ru-RU" w:eastAsia="en-US" w:bidi="ar-SA"/>
      </w:rPr>
    </w:lvl>
    <w:lvl w:ilvl="2" w:tplc="77686A14">
      <w:numFmt w:val="bullet"/>
      <w:lvlText w:val="•"/>
      <w:lvlJc w:val="left"/>
      <w:pPr>
        <w:ind w:left="1520" w:hanging="250"/>
      </w:pPr>
      <w:rPr>
        <w:rFonts w:hint="default"/>
        <w:lang w:val="ru-RU" w:eastAsia="en-US" w:bidi="ar-SA"/>
      </w:rPr>
    </w:lvl>
    <w:lvl w:ilvl="3" w:tplc="02306BBC">
      <w:numFmt w:val="bullet"/>
      <w:lvlText w:val="•"/>
      <w:lvlJc w:val="left"/>
      <w:pPr>
        <w:ind w:left="2211" w:hanging="250"/>
      </w:pPr>
      <w:rPr>
        <w:rFonts w:hint="default"/>
        <w:lang w:val="ru-RU" w:eastAsia="en-US" w:bidi="ar-SA"/>
      </w:rPr>
    </w:lvl>
    <w:lvl w:ilvl="4" w:tplc="77FC9CC6">
      <w:numFmt w:val="bullet"/>
      <w:lvlText w:val="•"/>
      <w:lvlJc w:val="left"/>
      <w:pPr>
        <w:ind w:left="2901" w:hanging="250"/>
      </w:pPr>
      <w:rPr>
        <w:rFonts w:hint="default"/>
        <w:lang w:val="ru-RU" w:eastAsia="en-US" w:bidi="ar-SA"/>
      </w:rPr>
    </w:lvl>
    <w:lvl w:ilvl="5" w:tplc="E718004E">
      <w:numFmt w:val="bullet"/>
      <w:lvlText w:val="•"/>
      <w:lvlJc w:val="left"/>
      <w:pPr>
        <w:ind w:left="3592" w:hanging="250"/>
      </w:pPr>
      <w:rPr>
        <w:rFonts w:hint="default"/>
        <w:lang w:val="ru-RU" w:eastAsia="en-US" w:bidi="ar-SA"/>
      </w:rPr>
    </w:lvl>
    <w:lvl w:ilvl="6" w:tplc="F44A63D4">
      <w:numFmt w:val="bullet"/>
      <w:lvlText w:val="•"/>
      <w:lvlJc w:val="left"/>
      <w:pPr>
        <w:ind w:left="4282" w:hanging="250"/>
      </w:pPr>
      <w:rPr>
        <w:rFonts w:hint="default"/>
        <w:lang w:val="ru-RU" w:eastAsia="en-US" w:bidi="ar-SA"/>
      </w:rPr>
    </w:lvl>
    <w:lvl w:ilvl="7" w:tplc="3288F844">
      <w:numFmt w:val="bullet"/>
      <w:lvlText w:val="•"/>
      <w:lvlJc w:val="left"/>
      <w:pPr>
        <w:ind w:left="4972" w:hanging="250"/>
      </w:pPr>
      <w:rPr>
        <w:rFonts w:hint="default"/>
        <w:lang w:val="ru-RU" w:eastAsia="en-US" w:bidi="ar-SA"/>
      </w:rPr>
    </w:lvl>
    <w:lvl w:ilvl="8" w:tplc="E280DE06">
      <w:numFmt w:val="bullet"/>
      <w:lvlText w:val="•"/>
      <w:lvlJc w:val="left"/>
      <w:pPr>
        <w:ind w:left="5663" w:hanging="250"/>
      </w:pPr>
      <w:rPr>
        <w:rFonts w:hint="default"/>
        <w:lang w:val="ru-RU" w:eastAsia="en-US" w:bidi="ar-SA"/>
      </w:rPr>
    </w:lvl>
  </w:abstractNum>
  <w:abstractNum w:abstractNumId="1">
    <w:nsid w:val="1C396A9E"/>
    <w:multiLevelType w:val="hybridMultilevel"/>
    <w:tmpl w:val="F9D02BB4"/>
    <w:lvl w:ilvl="0" w:tplc="FFD67478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98AAE4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74ECF2C0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698A6C90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2CE6CB9C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B372A55C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5F04AC88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5D4EF59A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A3DA879E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2">
    <w:nsid w:val="2ADB582E"/>
    <w:multiLevelType w:val="hybridMultilevel"/>
    <w:tmpl w:val="288E2EF0"/>
    <w:lvl w:ilvl="0" w:tplc="2034ECBA">
      <w:numFmt w:val="bullet"/>
      <w:lvlText w:val=""/>
      <w:lvlJc w:val="left"/>
      <w:pPr>
        <w:ind w:left="14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7204A4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768EC4F0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B7887E30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9B1AAE08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EAAC7C42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4E0EF03E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2430A1FC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C9287D6E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abstractNum w:abstractNumId="3">
    <w:nsid w:val="3C901A6A"/>
    <w:multiLevelType w:val="hybridMultilevel"/>
    <w:tmpl w:val="FA843486"/>
    <w:lvl w:ilvl="0" w:tplc="87EE4FE6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CA26C6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F5EC27F8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B54CD71A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7D92C0C8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590CAAD0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6C462F9E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3B3607B6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3AC623E8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4">
    <w:nsid w:val="56B22A65"/>
    <w:multiLevelType w:val="hybridMultilevel"/>
    <w:tmpl w:val="217C1E9A"/>
    <w:lvl w:ilvl="0" w:tplc="60DE963C">
      <w:numFmt w:val="bullet"/>
      <w:lvlText w:val=""/>
      <w:lvlJc w:val="left"/>
      <w:pPr>
        <w:ind w:left="141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BA9B1C">
      <w:numFmt w:val="bullet"/>
      <w:lvlText w:val="•"/>
      <w:lvlJc w:val="left"/>
      <w:pPr>
        <w:ind w:left="830" w:hanging="250"/>
      </w:pPr>
      <w:rPr>
        <w:rFonts w:hint="default"/>
        <w:lang w:val="ru-RU" w:eastAsia="en-US" w:bidi="ar-SA"/>
      </w:rPr>
    </w:lvl>
    <w:lvl w:ilvl="2" w:tplc="2A72CD62">
      <w:numFmt w:val="bullet"/>
      <w:lvlText w:val="•"/>
      <w:lvlJc w:val="left"/>
      <w:pPr>
        <w:ind w:left="1520" w:hanging="250"/>
      </w:pPr>
      <w:rPr>
        <w:rFonts w:hint="default"/>
        <w:lang w:val="ru-RU" w:eastAsia="en-US" w:bidi="ar-SA"/>
      </w:rPr>
    </w:lvl>
    <w:lvl w:ilvl="3" w:tplc="AF7EF094">
      <w:numFmt w:val="bullet"/>
      <w:lvlText w:val="•"/>
      <w:lvlJc w:val="left"/>
      <w:pPr>
        <w:ind w:left="2211" w:hanging="250"/>
      </w:pPr>
      <w:rPr>
        <w:rFonts w:hint="default"/>
        <w:lang w:val="ru-RU" w:eastAsia="en-US" w:bidi="ar-SA"/>
      </w:rPr>
    </w:lvl>
    <w:lvl w:ilvl="4" w:tplc="1C3480A8">
      <w:numFmt w:val="bullet"/>
      <w:lvlText w:val="•"/>
      <w:lvlJc w:val="left"/>
      <w:pPr>
        <w:ind w:left="2901" w:hanging="250"/>
      </w:pPr>
      <w:rPr>
        <w:rFonts w:hint="default"/>
        <w:lang w:val="ru-RU" w:eastAsia="en-US" w:bidi="ar-SA"/>
      </w:rPr>
    </w:lvl>
    <w:lvl w:ilvl="5" w:tplc="4D844684">
      <w:numFmt w:val="bullet"/>
      <w:lvlText w:val="•"/>
      <w:lvlJc w:val="left"/>
      <w:pPr>
        <w:ind w:left="3592" w:hanging="250"/>
      </w:pPr>
      <w:rPr>
        <w:rFonts w:hint="default"/>
        <w:lang w:val="ru-RU" w:eastAsia="en-US" w:bidi="ar-SA"/>
      </w:rPr>
    </w:lvl>
    <w:lvl w:ilvl="6" w:tplc="BE4CE5DA">
      <w:numFmt w:val="bullet"/>
      <w:lvlText w:val="•"/>
      <w:lvlJc w:val="left"/>
      <w:pPr>
        <w:ind w:left="4282" w:hanging="250"/>
      </w:pPr>
      <w:rPr>
        <w:rFonts w:hint="default"/>
        <w:lang w:val="ru-RU" w:eastAsia="en-US" w:bidi="ar-SA"/>
      </w:rPr>
    </w:lvl>
    <w:lvl w:ilvl="7" w:tplc="7A6ACD28">
      <w:numFmt w:val="bullet"/>
      <w:lvlText w:val="•"/>
      <w:lvlJc w:val="left"/>
      <w:pPr>
        <w:ind w:left="4972" w:hanging="250"/>
      </w:pPr>
      <w:rPr>
        <w:rFonts w:hint="default"/>
        <w:lang w:val="ru-RU" w:eastAsia="en-US" w:bidi="ar-SA"/>
      </w:rPr>
    </w:lvl>
    <w:lvl w:ilvl="8" w:tplc="2EAA8C9E">
      <w:numFmt w:val="bullet"/>
      <w:lvlText w:val="•"/>
      <w:lvlJc w:val="left"/>
      <w:pPr>
        <w:ind w:left="5663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E149E4"/>
    <w:rsid w:val="006F3E5E"/>
    <w:rsid w:val="00DD6E61"/>
    <w:rsid w:val="00DE4F4F"/>
    <w:rsid w:val="00E1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49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9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49E4"/>
    <w:pPr>
      <w:spacing w:before="73"/>
      <w:ind w:left="3217" w:right="745" w:hanging="235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149E4"/>
  </w:style>
  <w:style w:type="paragraph" w:customStyle="1" w:styleId="TableParagraph">
    <w:name w:val="Table Paragraph"/>
    <w:basedOn w:val="a"/>
    <w:uiPriority w:val="1"/>
    <w:qFormat/>
    <w:rsid w:val="00E149E4"/>
    <w:pPr>
      <w:ind w:left="14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Карелина Нелли Осиповна</cp:lastModifiedBy>
  <cp:revision>3</cp:revision>
  <dcterms:created xsi:type="dcterms:W3CDTF">2022-08-29T06:50:00Z</dcterms:created>
  <dcterms:modified xsi:type="dcterms:W3CDTF">2022-08-31T04:20:00Z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