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D3B">
      <w:pPr>
        <w:divId w:val="704792416"/>
        <w:rPr>
          <w:rFonts w:ascii="Georgia" w:eastAsia="Times New Roman" w:hAnsi="Georgia"/>
          <w:sz w:val="30"/>
          <w:szCs w:val="30"/>
        </w:rPr>
      </w:pPr>
      <w:r>
        <w:rPr>
          <w:rFonts w:ascii="Georgia" w:eastAsia="Times New Roman" w:hAnsi="Georgia"/>
          <w:sz w:val="30"/>
          <w:szCs w:val="30"/>
        </w:rPr>
        <w:t>Постановление Правительства РФ от 26.02.2021 № 256</w:t>
      </w:r>
    </w:p>
    <w:p w:rsidR="00000000" w:rsidRDefault="007A7D3B">
      <w:pPr>
        <w:pStyle w:val="2"/>
        <w:divId w:val="18845617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</w:p>
    <w:p w:rsidR="00000000" w:rsidRDefault="007A7D3B">
      <w:pPr>
        <w:pStyle w:val="a3"/>
        <w:jc w:val="center"/>
        <w:divId w:val="273437645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ПРАВИТЕЛЬСТВО Р</w:t>
      </w:r>
      <w:r>
        <w:rPr>
          <w:rStyle w:val="a4"/>
          <w:rFonts w:ascii="Georgia" w:hAnsi="Georgia"/>
          <w:sz w:val="30"/>
          <w:szCs w:val="30"/>
        </w:rPr>
        <w:t>Ф</w:t>
      </w:r>
    </w:p>
    <w:p w:rsidR="00000000" w:rsidRDefault="007A7D3B">
      <w:pPr>
        <w:pStyle w:val="a3"/>
        <w:jc w:val="center"/>
        <w:divId w:val="273437645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ПОСТАНОВЛЕНИ</w:t>
      </w:r>
      <w:r>
        <w:rPr>
          <w:rStyle w:val="a4"/>
          <w:rFonts w:ascii="Georgia" w:hAnsi="Georgia"/>
          <w:sz w:val="30"/>
          <w:szCs w:val="30"/>
        </w:rPr>
        <w:t>Е</w:t>
      </w:r>
    </w:p>
    <w:p w:rsidR="00000000" w:rsidRDefault="007A7D3B">
      <w:pPr>
        <w:pStyle w:val="a3"/>
        <w:jc w:val="center"/>
        <w:divId w:val="273437645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от 26 февраля 2021 года № 25</w:t>
      </w:r>
      <w:r>
        <w:rPr>
          <w:rStyle w:val="a4"/>
          <w:rFonts w:ascii="Georgia" w:hAnsi="Georgia"/>
          <w:sz w:val="30"/>
          <w:szCs w:val="30"/>
        </w:rPr>
        <w:t>6</w:t>
      </w:r>
    </w:p>
    <w:p w:rsidR="00000000" w:rsidRDefault="007A7D3B">
      <w:pPr>
        <w:pStyle w:val="a3"/>
        <w:jc w:val="center"/>
        <w:divId w:val="273437645"/>
        <w:rPr>
          <w:rFonts w:ascii="Georgia" w:hAnsi="Georgia"/>
          <w:sz w:val="30"/>
          <w:szCs w:val="30"/>
        </w:rPr>
      </w:pPr>
      <w:r>
        <w:rPr>
          <w:rStyle w:val="a4"/>
          <w:rFonts w:ascii="Georgia" w:hAnsi="Georgia"/>
          <w:sz w:val="30"/>
          <w:szCs w:val="30"/>
        </w:rPr>
        <w:t>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>
        <w:rPr>
          <w:rFonts w:ascii="Georgia" w:hAnsi="Georgia"/>
          <w:b/>
          <w:bCs/>
          <w:sz w:val="30"/>
          <w:szCs w:val="30"/>
        </w:rPr>
        <w:br/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Правительство Российской Федерации </w:t>
      </w:r>
      <w:proofErr w:type="gramStart"/>
      <w:r>
        <w:rPr>
          <w:rFonts w:ascii="Georgia" w:hAnsi="Georgia"/>
          <w:sz w:val="30"/>
          <w:szCs w:val="30"/>
        </w:rPr>
        <w:t>п</w:t>
      </w:r>
      <w:proofErr w:type="gramEnd"/>
      <w:r>
        <w:rPr>
          <w:rFonts w:ascii="Georgia" w:hAnsi="Georgia"/>
          <w:sz w:val="30"/>
          <w:szCs w:val="30"/>
        </w:rPr>
        <w:t xml:space="preserve"> о с т</w:t>
      </w:r>
      <w:r>
        <w:rPr>
          <w:rFonts w:ascii="Georgia" w:hAnsi="Georgia"/>
          <w:sz w:val="30"/>
          <w:szCs w:val="30"/>
        </w:rPr>
        <w:t xml:space="preserve"> а н о в л я е т </w:t>
      </w:r>
      <w:r>
        <w:rPr>
          <w:rFonts w:ascii="Georgia" w:hAnsi="Georgia"/>
          <w:sz w:val="30"/>
          <w:szCs w:val="30"/>
        </w:rPr>
        <w:t>: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Утвердить прилагаемые особенности проведения государственной итоговой аттестации по образовательным программам основного общего и среднего общего образования в 2021 году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2. Министерству просвещения Российской Федерации и Федеральной </w:t>
      </w:r>
      <w:r>
        <w:rPr>
          <w:rFonts w:ascii="Georgia" w:hAnsi="Georgia"/>
          <w:sz w:val="30"/>
          <w:szCs w:val="30"/>
        </w:rPr>
        <w:t>службе по надзору в сфере образования и науки привести свои нормативные правовые акты в соответствие с настоящим постановлением в срок до 29 марта 2021 г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3. Настоящее постановление вступает в силу со дня его официального опубликования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jc w:val="right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Председатель Правит</w:t>
      </w:r>
      <w:r>
        <w:rPr>
          <w:rFonts w:ascii="Georgia" w:hAnsi="Georgia"/>
          <w:sz w:val="30"/>
          <w:szCs w:val="30"/>
        </w:rPr>
        <w:t>ельства</w:t>
      </w:r>
      <w:r>
        <w:rPr>
          <w:rFonts w:ascii="Georgia" w:hAnsi="Georgia"/>
          <w:sz w:val="30"/>
          <w:szCs w:val="30"/>
        </w:rPr>
        <w:br/>
        <w:t>Российской Федерации</w:t>
      </w:r>
      <w:r>
        <w:rPr>
          <w:rFonts w:ascii="Georgia" w:hAnsi="Georgia"/>
          <w:sz w:val="30"/>
          <w:szCs w:val="30"/>
        </w:rPr>
        <w:br/>
        <w:t>М. Мишустин</w:t>
      </w:r>
      <w:r>
        <w:rPr>
          <w:rFonts w:ascii="Georgia" w:hAnsi="Georgia"/>
          <w:sz w:val="30"/>
          <w:szCs w:val="30"/>
        </w:rPr>
        <w:br/>
      </w:r>
    </w:p>
    <w:p w:rsidR="00000000" w:rsidRDefault="007A7D3B">
      <w:pPr>
        <w:pStyle w:val="a3"/>
        <w:jc w:val="right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УТВЕРЖДЕНЫ</w:t>
      </w:r>
      <w:r>
        <w:rPr>
          <w:rFonts w:ascii="Georgia" w:hAnsi="Georgia"/>
          <w:sz w:val="30"/>
          <w:szCs w:val="30"/>
        </w:rPr>
        <w:br/>
        <w:t>постановлением Правительства</w:t>
      </w:r>
      <w:r>
        <w:rPr>
          <w:rFonts w:ascii="Georgia" w:hAnsi="Georgia"/>
          <w:sz w:val="30"/>
          <w:szCs w:val="30"/>
        </w:rPr>
        <w:br/>
        <w:t>Российской Федерации</w:t>
      </w:r>
      <w:r>
        <w:rPr>
          <w:rFonts w:ascii="Georgia" w:hAnsi="Georgia"/>
          <w:sz w:val="30"/>
          <w:szCs w:val="30"/>
        </w:rPr>
        <w:br/>
        <w:t>от 26 февраля 2021 года № 256</w:t>
      </w:r>
      <w:r>
        <w:rPr>
          <w:rFonts w:ascii="Georgia" w:hAnsi="Georgia"/>
          <w:sz w:val="30"/>
          <w:szCs w:val="30"/>
        </w:rPr>
        <w:br/>
      </w:r>
    </w:p>
    <w:p w:rsidR="00000000" w:rsidRDefault="007A7D3B">
      <w:pPr>
        <w:divId w:val="1128822209"/>
        <w:rPr>
          <w:rFonts w:ascii="Helvetica" w:eastAsia="Times New Roman" w:hAnsi="Helvetica"/>
          <w:sz w:val="34"/>
          <w:szCs w:val="34"/>
        </w:rPr>
      </w:pPr>
      <w:r>
        <w:rPr>
          <w:rStyle w:val="docuntyped-name"/>
          <w:rFonts w:ascii="Helvetica" w:eastAsia="Times New Roman" w:hAnsi="Helvetica"/>
          <w:sz w:val="34"/>
          <w:szCs w:val="34"/>
        </w:rPr>
        <w:lastRenderedPageBreak/>
        <w:t>Особенности</w:t>
      </w:r>
      <w:r>
        <w:rPr>
          <w:rFonts w:ascii="Helvetica" w:eastAsia="Times New Roman" w:hAnsi="Helvetica"/>
          <w:sz w:val="34"/>
          <w:szCs w:val="34"/>
        </w:rPr>
        <w:br/>
      </w:r>
      <w:r>
        <w:rPr>
          <w:rStyle w:val="docuntyped-name"/>
          <w:rFonts w:ascii="Helvetica" w:eastAsia="Times New Roman" w:hAnsi="Helvetica"/>
          <w:sz w:val="34"/>
          <w:szCs w:val="34"/>
        </w:rPr>
        <w:t>проведения государственной итоговой аттестации по образовательным программам основного общего и среднего общег</w:t>
      </w:r>
      <w:r>
        <w:rPr>
          <w:rStyle w:val="docuntyped-name"/>
          <w:rFonts w:ascii="Helvetica" w:eastAsia="Times New Roman" w:hAnsi="Helvetica"/>
          <w:sz w:val="34"/>
          <w:szCs w:val="34"/>
        </w:rPr>
        <w:t>о образования в 2021 год</w:t>
      </w:r>
      <w:r>
        <w:rPr>
          <w:rStyle w:val="docuntyped-name"/>
          <w:rFonts w:ascii="Helvetica" w:eastAsia="Times New Roman" w:hAnsi="Helvetica"/>
          <w:sz w:val="34"/>
          <w:szCs w:val="34"/>
        </w:rPr>
        <w:t>у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1. Государственная итоговая аттестация по образовательным программам основного общего образования проводится по русскому языку и математике, результаты которой являются основанием для выдачи аттестата об основном общем образовании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2. </w:t>
      </w:r>
      <w:proofErr w:type="gramStart"/>
      <w:r>
        <w:rPr>
          <w:rFonts w:ascii="Georgia" w:hAnsi="Georgia"/>
          <w:sz w:val="30"/>
          <w:szCs w:val="30"/>
        </w:rPr>
        <w:t>Лица, не планирующие в 2021 году поступление на обучение 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- образовательные организ</w:t>
      </w:r>
      <w:r>
        <w:rPr>
          <w:rFonts w:ascii="Georgia" w:hAnsi="Georgia"/>
          <w:sz w:val="30"/>
          <w:szCs w:val="30"/>
        </w:rPr>
        <w:t>ации высшего образования), за исключением лиц с ограниченными возможностями здоровья, а также лиц, являющихся детьми-инвалидами, инвалидами, проходят государственную итоговую аттестацию по образовательным программам среднего общего образования в форме госу</w:t>
      </w:r>
      <w:r>
        <w:rPr>
          <w:rFonts w:ascii="Georgia" w:hAnsi="Georgia"/>
          <w:sz w:val="30"/>
          <w:szCs w:val="30"/>
        </w:rPr>
        <w:t>дарственного выпускного экзамена по русскому</w:t>
      </w:r>
      <w:proofErr w:type="gramEnd"/>
      <w:r>
        <w:rPr>
          <w:rFonts w:ascii="Georgia" w:hAnsi="Georgia"/>
          <w:sz w:val="30"/>
          <w:szCs w:val="30"/>
        </w:rPr>
        <w:t xml:space="preserve"> языку и математике, результаты которого являются основанием для выдачи аттестата о среднем общем образовании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3. Лица, планирующие в 2021 году поступление на </w:t>
      </w:r>
      <w:proofErr w:type="gramStart"/>
      <w:r>
        <w:rPr>
          <w:rFonts w:ascii="Georgia" w:hAnsi="Georgia"/>
          <w:sz w:val="30"/>
          <w:szCs w:val="30"/>
        </w:rPr>
        <w:t>обучение по программам</w:t>
      </w:r>
      <w:proofErr w:type="gramEnd"/>
      <w:r>
        <w:rPr>
          <w:rFonts w:ascii="Georgia" w:hAnsi="Georgia"/>
          <w:sz w:val="30"/>
          <w:szCs w:val="30"/>
        </w:rPr>
        <w:t xml:space="preserve"> бакалавриата и программам спец</w:t>
      </w:r>
      <w:r>
        <w:rPr>
          <w:rFonts w:ascii="Georgia" w:hAnsi="Georgia"/>
          <w:sz w:val="30"/>
          <w:szCs w:val="30"/>
        </w:rPr>
        <w:t>иалитета в образовательные организации высшего образования, проходят государственную итоговую аттестацию по образовательным программам среднего общего образования в форме единого государственного экзамена, результаты которого используются в качестве резуль</w:t>
      </w:r>
      <w:r>
        <w:rPr>
          <w:rFonts w:ascii="Georgia" w:hAnsi="Georgia"/>
          <w:sz w:val="30"/>
          <w:szCs w:val="30"/>
        </w:rPr>
        <w:t xml:space="preserve">татов вступительных испытаний при приеме на </w:t>
      </w:r>
      <w:proofErr w:type="gramStart"/>
      <w:r>
        <w:rPr>
          <w:rFonts w:ascii="Georgia" w:hAnsi="Georgia"/>
          <w:sz w:val="30"/>
          <w:szCs w:val="30"/>
        </w:rPr>
        <w:t>обучение по программам</w:t>
      </w:r>
      <w:proofErr w:type="gramEnd"/>
      <w:r>
        <w:rPr>
          <w:rFonts w:ascii="Georgia" w:hAnsi="Georgia"/>
          <w:sz w:val="30"/>
          <w:szCs w:val="30"/>
        </w:rPr>
        <w:t xml:space="preserve"> бакалавриата и программам специалитета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Для лиц, указанных в</w:t>
      </w:r>
      <w:r>
        <w:rPr>
          <w:rFonts w:ascii="Georgia" w:hAnsi="Georgia"/>
          <w:sz w:val="30"/>
          <w:szCs w:val="30"/>
        </w:rPr>
        <w:t xml:space="preserve"> </w:t>
      </w:r>
      <w:r>
        <w:rPr>
          <w:rFonts w:ascii="Georgia" w:hAnsi="Georgia"/>
          <w:sz w:val="30"/>
          <w:szCs w:val="30"/>
        </w:rPr>
        <w:t>абзаце перво</w:t>
      </w:r>
      <w:r>
        <w:rPr>
          <w:rFonts w:ascii="Georgia" w:hAnsi="Georgia"/>
          <w:sz w:val="30"/>
          <w:szCs w:val="30"/>
        </w:rPr>
        <w:t>м</w:t>
      </w:r>
      <w:r>
        <w:rPr>
          <w:rFonts w:ascii="Georgia" w:hAnsi="Georgia"/>
          <w:sz w:val="30"/>
          <w:szCs w:val="30"/>
        </w:rPr>
        <w:t xml:space="preserve"> настоящего пункта, результаты единого государственного экзамена по русскому языку являются основанием для выдачи а</w:t>
      </w:r>
      <w:r>
        <w:rPr>
          <w:rFonts w:ascii="Georgia" w:hAnsi="Georgia"/>
          <w:sz w:val="30"/>
          <w:szCs w:val="30"/>
        </w:rPr>
        <w:t>ттестата о среднем общем образовании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4. Единый государственный экзамен </w:t>
      </w:r>
      <w:proofErr w:type="gramStart"/>
      <w:r>
        <w:rPr>
          <w:rFonts w:ascii="Georgia" w:hAnsi="Georgia"/>
          <w:sz w:val="30"/>
          <w:szCs w:val="30"/>
        </w:rPr>
        <w:t>в целях использования его результатов в качестве результатов вступительных испытаний при приеме на обучение по программам</w:t>
      </w:r>
      <w:proofErr w:type="gramEnd"/>
      <w:r>
        <w:rPr>
          <w:rFonts w:ascii="Georgia" w:hAnsi="Georgia"/>
          <w:sz w:val="30"/>
          <w:szCs w:val="30"/>
        </w:rPr>
        <w:t xml:space="preserve"> бакалавриата и программам специалитета проводится в 2021 году </w:t>
      </w:r>
      <w:r>
        <w:rPr>
          <w:rFonts w:ascii="Georgia" w:hAnsi="Georgia"/>
          <w:sz w:val="30"/>
          <w:szCs w:val="30"/>
        </w:rPr>
        <w:t>также</w:t>
      </w:r>
      <w:r>
        <w:rPr>
          <w:rFonts w:ascii="Georgia" w:hAnsi="Georgia"/>
          <w:sz w:val="30"/>
          <w:szCs w:val="30"/>
        </w:rPr>
        <w:t>: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proofErr w:type="gramStart"/>
      <w:r>
        <w:rPr>
          <w:rFonts w:ascii="Georgia" w:hAnsi="Georgia"/>
          <w:sz w:val="30"/>
          <w:szCs w:val="30"/>
        </w:rPr>
        <w:lastRenderedPageBreak/>
        <w:t>а)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>
        <w:rPr>
          <w:rFonts w:ascii="Georgia" w:hAnsi="Georgia"/>
          <w:sz w:val="30"/>
          <w:szCs w:val="30"/>
        </w:rPr>
        <w:t xml:space="preserve"> -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а также для лиц, имеющих среднее общее образован</w:t>
      </w:r>
      <w:r>
        <w:rPr>
          <w:rFonts w:ascii="Georgia" w:hAnsi="Georgia"/>
          <w:sz w:val="30"/>
          <w:szCs w:val="30"/>
        </w:rPr>
        <w:t>ие</w:t>
      </w:r>
      <w:proofErr w:type="gramEnd"/>
      <w:r>
        <w:rPr>
          <w:rFonts w:ascii="Georgia" w:hAnsi="Georgia"/>
          <w:sz w:val="30"/>
          <w:szCs w:val="30"/>
        </w:rPr>
        <w:t>, полученное в иностранных организациях, осуществляющих образовательную деятельность,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организациях, осуществ</w:t>
      </w:r>
      <w:r>
        <w:rPr>
          <w:rFonts w:ascii="Georgia" w:hAnsi="Georgia"/>
          <w:sz w:val="30"/>
          <w:szCs w:val="30"/>
        </w:rPr>
        <w:t>ляющих образовательную деятельность, в том числе при наличии у них действительных результатов единого государственного экзамена</w:t>
      </w:r>
      <w:r>
        <w:rPr>
          <w:rFonts w:ascii="Georgia" w:hAnsi="Georgia"/>
          <w:sz w:val="30"/>
          <w:szCs w:val="30"/>
        </w:rPr>
        <w:t>;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б) для обучающихся 10-х классов, завершивших в 2020/21 учебном году освоение отдельных учебных предметов учебного плана среднег</w:t>
      </w:r>
      <w:r>
        <w:rPr>
          <w:rFonts w:ascii="Georgia" w:hAnsi="Georgia"/>
          <w:sz w:val="30"/>
          <w:szCs w:val="30"/>
        </w:rPr>
        <w:t>о общего образования</w:t>
      </w:r>
      <w:r>
        <w:rPr>
          <w:rFonts w:ascii="Georgia" w:hAnsi="Georgia"/>
          <w:sz w:val="30"/>
          <w:szCs w:val="30"/>
        </w:rPr>
        <w:t>.</w:t>
      </w:r>
    </w:p>
    <w:p w:rsidR="00000000" w:rsidRDefault="007A7D3B">
      <w:pPr>
        <w:pStyle w:val="a3"/>
        <w:divId w:val="273437645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5. </w:t>
      </w:r>
      <w:proofErr w:type="gramStart"/>
      <w:r>
        <w:rPr>
          <w:rFonts w:ascii="Georgia" w:hAnsi="Georgia"/>
          <w:sz w:val="30"/>
          <w:szCs w:val="30"/>
        </w:rPr>
        <w:t xml:space="preserve">Основанием для выдачи аттестата о среднем общем образовании лицам с ограниченными возможностями здоровья, а также лицам, являющимся детьми-инвалидами, инвалидами, являются результаты прохождения государственной итоговой аттестации </w:t>
      </w:r>
      <w:r>
        <w:rPr>
          <w:rFonts w:ascii="Georgia" w:hAnsi="Georgia"/>
          <w:sz w:val="30"/>
          <w:szCs w:val="30"/>
        </w:rPr>
        <w:t>по образовательным программам среднего общего образования в форме государственного выпускного экзамена или единого государственного экзамена по русскому языку по их выбору</w:t>
      </w:r>
      <w:r>
        <w:rPr>
          <w:rFonts w:ascii="Georgia" w:hAnsi="Georgia"/>
          <w:sz w:val="30"/>
          <w:szCs w:val="30"/>
        </w:rPr>
        <w:t>.</w:t>
      </w:r>
      <w:proofErr w:type="gramEnd"/>
    </w:p>
    <w:p w:rsidR="00000000" w:rsidRDefault="007A7D3B">
      <w:pPr>
        <w:divId w:val="13547227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© Материал из Справочной системы «Завуч»</w:t>
      </w:r>
      <w:r>
        <w:rPr>
          <w:rFonts w:ascii="Arial" w:eastAsia="Times New Roman" w:hAnsi="Arial" w:cs="Arial"/>
        </w:rPr>
        <w:br/>
        <w:t>https://1zavuch.ru</w:t>
      </w:r>
      <w:r>
        <w:rPr>
          <w:rFonts w:ascii="Arial" w:eastAsia="Times New Roman" w:hAnsi="Arial" w:cs="Arial"/>
        </w:rPr>
        <w:br/>
        <w:t>Дата копирования: 03.03</w:t>
      </w:r>
      <w:r>
        <w:rPr>
          <w:rFonts w:ascii="Arial" w:eastAsia="Times New Roman" w:hAnsi="Arial" w:cs="Arial"/>
        </w:rPr>
        <w:t>.2021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7A7D3B"/>
    <w:rsid w:val="007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30"/>
      <w:szCs w:val="30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935"/>
      <w:jc w:val="both"/>
    </w:pPr>
    <w:rPr>
      <w:rFonts w:ascii="Arial" w:hAnsi="Arial" w:cs="Arial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8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9"/>
      <w:sz w:val="19"/>
      <w:szCs w:val="1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9"/>
      <w:szCs w:val="4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2"/>
      <w:szCs w:val="5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9"/>
      <w:sz w:val="45"/>
      <w:szCs w:val="45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3"/>
      <w:szCs w:val="43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3"/>
      <w:szCs w:val="43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6"/>
      <w:szCs w:val="3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4"/>
      <w:szCs w:val="34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1"/>
      <w:szCs w:val="21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6"/>
      <w:szCs w:val="26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30"/>
      <w:szCs w:val="30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docuntyped-name">
    <w:name w:val="doc__untyped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760">
      <w:marLeft w:val="0"/>
      <w:marRight w:val="0"/>
      <w:marTop w:val="9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4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645">
          <w:marLeft w:val="0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22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LavrinenkoEA</cp:lastModifiedBy>
  <cp:revision>2</cp:revision>
  <dcterms:created xsi:type="dcterms:W3CDTF">2021-03-03T09:21:00Z</dcterms:created>
  <dcterms:modified xsi:type="dcterms:W3CDTF">2021-03-03T09:21:00Z</dcterms:modified>
</cp:coreProperties>
</file>