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Y="-285"/>
        <w:tblW w:w="0" w:type="auto"/>
        <w:tblLook w:val="01E0"/>
      </w:tblPr>
      <w:tblGrid>
        <w:gridCol w:w="4391"/>
      </w:tblGrid>
      <w:tr w:rsidR="00072F23" w:rsidRPr="00976E02" w:rsidTr="00DB5EE7">
        <w:trPr>
          <w:trHeight w:val="6680"/>
        </w:trPr>
        <w:tc>
          <w:tcPr>
            <w:tcW w:w="4391" w:type="dxa"/>
          </w:tcPr>
          <w:p w:rsidR="00072F23" w:rsidRDefault="00072F23" w:rsidP="00DB5EE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  <w:p w:rsidR="00072F23" w:rsidRPr="00A43D19" w:rsidRDefault="00072F23" w:rsidP="00A43D1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B06854" w:rsidRPr="00B06854" w:rsidRDefault="00062568" w:rsidP="00D847F2">
      <w:pPr>
        <w:pStyle w:val="western"/>
        <w:spacing w:before="0" w:beforeAutospacing="0" w:after="0" w:afterAutospacing="0"/>
        <w:ind w:left="-284" w:firstLine="284"/>
        <w:jc w:val="right"/>
        <w:rPr>
          <w:b w:val="0"/>
          <w:bCs w:val="0"/>
          <w:sz w:val="28"/>
          <w:szCs w:val="28"/>
        </w:rPr>
      </w:pPr>
      <w:bookmarkStart w:id="0" w:name="_GoBack"/>
      <w:bookmarkEnd w:id="0"/>
      <w:r>
        <w:rPr>
          <w:b w:val="0"/>
          <w:bCs w:val="0"/>
          <w:sz w:val="28"/>
          <w:szCs w:val="28"/>
        </w:rPr>
        <w:t>Приложение 1</w:t>
      </w:r>
    </w:p>
    <w:p w:rsidR="00B06854" w:rsidRPr="00B06854" w:rsidRDefault="00084C2A" w:rsidP="00062568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noProof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227445" cy="4400550"/>
            <wp:effectExtent l="0" t="0" r="1905" b="0"/>
            <wp:wrapSquare wrapText="largest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1" t="-17" r="-11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445" cy="4400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4C2A" w:rsidRDefault="00062568" w:rsidP="00062568">
      <w:pPr>
        <w:pStyle w:val="western"/>
        <w:spacing w:before="0" w:beforeAutospacing="0" w:after="0" w:afterAutospacing="0"/>
        <w:ind w:left="-284" w:firstLine="284"/>
        <w:jc w:val="righ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Приложение 2</w:t>
      </w:r>
    </w:p>
    <w:p w:rsidR="00062568" w:rsidRPr="00380FEA" w:rsidRDefault="00062568" w:rsidP="00062568">
      <w:pPr>
        <w:shd w:val="clear" w:color="auto" w:fill="FFFFFF"/>
        <w:outlineLvl w:val="1"/>
        <w:rPr>
          <w:b/>
          <w:bCs/>
          <w:caps/>
          <w:color w:val="263238"/>
          <w:sz w:val="44"/>
          <w:szCs w:val="44"/>
        </w:rPr>
      </w:pPr>
      <w:r w:rsidRPr="00380FEA">
        <w:rPr>
          <w:b/>
          <w:bCs/>
          <w:caps/>
          <w:color w:val="263238"/>
          <w:sz w:val="44"/>
          <w:szCs w:val="44"/>
        </w:rPr>
        <w:t>ПЯТЬ ПРАВИЛ ПРОФИЛАКТИКИ КИШЕЧНЫХ ИНФЕКЦИЙ</w:t>
      </w:r>
    </w:p>
    <w:p w:rsidR="00062568" w:rsidRPr="00380FEA" w:rsidRDefault="00062568" w:rsidP="00062568">
      <w:pPr>
        <w:rPr>
          <w:sz w:val="24"/>
          <w:szCs w:val="24"/>
        </w:rPr>
      </w:pPr>
      <w:r w:rsidRPr="00380FEA">
        <w:rPr>
          <w:noProof/>
          <w:sz w:val="24"/>
          <w:szCs w:val="24"/>
        </w:rPr>
        <w:drawing>
          <wp:inline distT="0" distB="0" distL="0" distR="0">
            <wp:extent cx="6047438" cy="2466975"/>
            <wp:effectExtent l="0" t="0" r="0" b="0"/>
            <wp:docPr id="4" name="Рисунок 4" descr="Пять правил профилактики кишечных инфек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ять правил профилактики кишечных инфекций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961" cy="247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568" w:rsidRPr="00380FEA" w:rsidRDefault="00062568" w:rsidP="00062568">
      <w:pPr>
        <w:shd w:val="clear" w:color="auto" w:fill="FFFFFF"/>
        <w:jc w:val="both"/>
        <w:rPr>
          <w:color w:val="263238"/>
        </w:rPr>
      </w:pPr>
      <w:r w:rsidRPr="00380FEA">
        <w:rPr>
          <w:color w:val="263238"/>
        </w:rPr>
        <w:t>Кишечные инфекции из года в год занимают лидирующие места в рейтинге ущерба от инфекционных болезней.</w:t>
      </w:r>
    </w:p>
    <w:p w:rsidR="00062568" w:rsidRPr="00380FEA" w:rsidRDefault="00062568" w:rsidP="00062568">
      <w:pPr>
        <w:shd w:val="clear" w:color="auto" w:fill="FFFFFF"/>
        <w:jc w:val="both"/>
        <w:rPr>
          <w:color w:val="263238"/>
        </w:rPr>
      </w:pPr>
      <w:r w:rsidRPr="00380FEA">
        <w:rPr>
          <w:color w:val="263238"/>
        </w:rPr>
        <w:t>Несмотря на большое разнообразие возбудителей, большинство кишечных инфекций имеют пищевой путь передачи. </w:t>
      </w:r>
    </w:p>
    <w:p w:rsidR="00062568" w:rsidRPr="00380FEA" w:rsidRDefault="00062568" w:rsidP="00052A37">
      <w:pPr>
        <w:jc w:val="both"/>
        <w:rPr>
          <w:color w:val="263238"/>
        </w:rPr>
      </w:pPr>
      <w:r w:rsidRPr="00380FEA">
        <w:rPr>
          <w:color w:val="263238"/>
        </w:rPr>
        <w:t>Употребление безопасной пищи является защитой от большинства кишечных инфекций.</w:t>
      </w:r>
    </w:p>
    <w:p w:rsidR="00062568" w:rsidRPr="00380FEA" w:rsidRDefault="00062568" w:rsidP="00052A37">
      <w:pPr>
        <w:shd w:val="clear" w:color="auto" w:fill="FFFFFF"/>
        <w:jc w:val="both"/>
        <w:rPr>
          <w:color w:val="263238"/>
        </w:rPr>
      </w:pPr>
      <w:r w:rsidRPr="00380FEA">
        <w:rPr>
          <w:color w:val="263238"/>
        </w:rPr>
        <w:lastRenderedPageBreak/>
        <w:t>Простые правила помогут вам защититься от кишечных инфекций. </w:t>
      </w:r>
    </w:p>
    <w:p w:rsidR="00062568" w:rsidRPr="00380FEA" w:rsidRDefault="00062568" w:rsidP="00052A37">
      <w:pPr>
        <w:shd w:val="clear" w:color="auto" w:fill="FFFFFF"/>
        <w:jc w:val="both"/>
        <w:rPr>
          <w:color w:val="263238"/>
        </w:rPr>
      </w:pPr>
      <w:r w:rsidRPr="00380FEA">
        <w:rPr>
          <w:b/>
          <w:bCs/>
          <w:color w:val="263238"/>
        </w:rPr>
        <w:t>Правило 1. Всегда поддерживайте чистоту. </w:t>
      </w:r>
    </w:p>
    <w:p w:rsidR="00062568" w:rsidRPr="00380FEA" w:rsidRDefault="00062568" w:rsidP="00052A37">
      <w:pPr>
        <w:shd w:val="clear" w:color="auto" w:fill="FFFFFF"/>
        <w:jc w:val="both"/>
        <w:rPr>
          <w:color w:val="263238"/>
        </w:rPr>
      </w:pPr>
      <w:r w:rsidRPr="00380FEA">
        <w:rPr>
          <w:color w:val="263238"/>
        </w:rPr>
        <w:t>Многие микроорганизмы передаются через рукопожатия, бытовые предметы, кухонные принадлежности. При контакте с грязными руками и инфицированными поверхностями эти микроорганизмы легко попадают на продукты и несут угрозу для здоровья. </w:t>
      </w:r>
    </w:p>
    <w:p w:rsidR="00062568" w:rsidRPr="00380FEA" w:rsidRDefault="00062568" w:rsidP="00052A37">
      <w:pPr>
        <w:shd w:val="clear" w:color="auto" w:fill="FFFFFF"/>
        <w:jc w:val="both"/>
        <w:rPr>
          <w:color w:val="263238"/>
        </w:rPr>
      </w:pPr>
      <w:r w:rsidRPr="00380FEA">
        <w:rPr>
          <w:color w:val="263238"/>
        </w:rPr>
        <w:t>Мойте руки не только после туалета и возвращения домой, но и дома – перед приготовлением пищи, во время и перед подачей еды. </w:t>
      </w:r>
    </w:p>
    <w:p w:rsidR="00062568" w:rsidRPr="00380FEA" w:rsidRDefault="00062568" w:rsidP="00052A37">
      <w:pPr>
        <w:shd w:val="clear" w:color="auto" w:fill="FFFFFF"/>
        <w:jc w:val="both"/>
        <w:rPr>
          <w:color w:val="263238"/>
        </w:rPr>
      </w:pPr>
      <w:r w:rsidRPr="00380FEA">
        <w:rPr>
          <w:color w:val="263238"/>
        </w:rPr>
        <w:t>Обязательно мойте и все поверхности и кухонные принадлежности, которые используете для приготовления.</w:t>
      </w:r>
    </w:p>
    <w:p w:rsidR="00062568" w:rsidRPr="00380FEA" w:rsidRDefault="00062568" w:rsidP="00052A37">
      <w:pPr>
        <w:shd w:val="clear" w:color="auto" w:fill="FFFFFF"/>
        <w:jc w:val="both"/>
        <w:rPr>
          <w:color w:val="263238"/>
        </w:rPr>
      </w:pPr>
      <w:r w:rsidRPr="00380FEA">
        <w:rPr>
          <w:b/>
          <w:bCs/>
          <w:color w:val="263238"/>
        </w:rPr>
        <w:t>Правило 2. Отделяйте сырое мясо, птицу и морепродукты от других продуктов (готовых или не требующих термической обработки). </w:t>
      </w:r>
    </w:p>
    <w:p w:rsidR="00062568" w:rsidRPr="00380FEA" w:rsidRDefault="00062568" w:rsidP="00052A37">
      <w:pPr>
        <w:shd w:val="clear" w:color="auto" w:fill="FFFFFF"/>
        <w:jc w:val="both"/>
        <w:rPr>
          <w:color w:val="263238"/>
        </w:rPr>
      </w:pPr>
      <w:r w:rsidRPr="00380FEA">
        <w:rPr>
          <w:color w:val="263238"/>
        </w:rPr>
        <w:t>В сырой еде: мясе, птице, рыбе и морепродуктах могут содержаться патогенные микроорганизмы, которые могут быть перенесены во время приготовления и хранения на другие продукты.</w:t>
      </w:r>
    </w:p>
    <w:p w:rsidR="00062568" w:rsidRPr="00380FEA" w:rsidRDefault="00062568" w:rsidP="00052A37">
      <w:pPr>
        <w:jc w:val="both"/>
        <w:rPr>
          <w:color w:val="263238"/>
        </w:rPr>
      </w:pPr>
      <w:r w:rsidRPr="00380FEA">
        <w:rPr>
          <w:color w:val="263238"/>
        </w:rPr>
        <w:t xml:space="preserve">Для обработки сырых продуктов пользуйтесь </w:t>
      </w:r>
      <w:proofErr w:type="gramStart"/>
      <w:r w:rsidRPr="00380FEA">
        <w:rPr>
          <w:color w:val="263238"/>
        </w:rPr>
        <w:t>отдельными</w:t>
      </w:r>
      <w:proofErr w:type="gramEnd"/>
      <w:r w:rsidRPr="00380FEA">
        <w:rPr>
          <w:color w:val="263238"/>
        </w:rPr>
        <w:t xml:space="preserve"> ножом и разделочной доской. Храните еду в закрытой посуде, для предотвращения контакта между сырыми и готовыми продуктами.</w:t>
      </w:r>
    </w:p>
    <w:p w:rsidR="00062568" w:rsidRPr="00380FEA" w:rsidRDefault="00062568" w:rsidP="00052A37">
      <w:pPr>
        <w:shd w:val="clear" w:color="auto" w:fill="FFFFFF"/>
        <w:jc w:val="both"/>
        <w:rPr>
          <w:color w:val="263238"/>
        </w:rPr>
      </w:pPr>
      <w:r w:rsidRPr="00380FEA">
        <w:rPr>
          <w:b/>
          <w:bCs/>
          <w:color w:val="263238"/>
        </w:rPr>
        <w:t>Правило 3. Тщательно прожаривайте или проваривайте продукты.</w:t>
      </w:r>
    </w:p>
    <w:p w:rsidR="00062568" w:rsidRPr="00380FEA" w:rsidRDefault="00062568" w:rsidP="00052A37">
      <w:pPr>
        <w:shd w:val="clear" w:color="auto" w:fill="FFFFFF"/>
        <w:jc w:val="both"/>
        <w:rPr>
          <w:color w:val="263238"/>
        </w:rPr>
      </w:pPr>
      <w:r w:rsidRPr="00380FEA">
        <w:rPr>
          <w:color w:val="263238"/>
        </w:rPr>
        <w:t>При тщательной тепловой обработке погибают практически все опасные микроорганизмы. Исследования показывают, что тепловая обработка продуктов при температуре выше 70</w:t>
      </w:r>
      <w:proofErr w:type="gramStart"/>
      <w:r w:rsidRPr="00380FEA">
        <w:rPr>
          <w:color w:val="263238"/>
        </w:rPr>
        <w:t>°С</w:t>
      </w:r>
      <w:proofErr w:type="gramEnd"/>
      <w:r w:rsidRPr="00380FEA">
        <w:rPr>
          <w:color w:val="263238"/>
        </w:rPr>
        <w:t xml:space="preserve"> может сделать их значительно безопаснее для употребления.</w:t>
      </w:r>
    </w:p>
    <w:p w:rsidR="00062568" w:rsidRPr="00380FEA" w:rsidRDefault="00062568" w:rsidP="00052A37">
      <w:pPr>
        <w:jc w:val="both"/>
        <w:rPr>
          <w:color w:val="263238"/>
        </w:rPr>
      </w:pPr>
      <w:r w:rsidRPr="00380FEA">
        <w:rPr>
          <w:color w:val="263238"/>
        </w:rPr>
        <w:t>Чтобы быть уверенным, что блюдо готово, проверьте сок – у мяса или птицы он должен быть прозрачным, а не розовым.</w:t>
      </w:r>
    </w:p>
    <w:p w:rsidR="00062568" w:rsidRPr="00380FEA" w:rsidRDefault="00062568" w:rsidP="00052A37">
      <w:pPr>
        <w:shd w:val="clear" w:color="auto" w:fill="FFFFFF"/>
        <w:jc w:val="both"/>
        <w:rPr>
          <w:color w:val="263238"/>
        </w:rPr>
      </w:pPr>
      <w:r w:rsidRPr="00380FEA">
        <w:rPr>
          <w:b/>
          <w:bCs/>
          <w:color w:val="263238"/>
        </w:rPr>
        <w:t>Правило 4. Храните продукты при безопасной температуре. </w:t>
      </w:r>
    </w:p>
    <w:p w:rsidR="00062568" w:rsidRPr="00380FEA" w:rsidRDefault="00062568" w:rsidP="00052A37">
      <w:pPr>
        <w:shd w:val="clear" w:color="auto" w:fill="FFFFFF"/>
        <w:jc w:val="both"/>
        <w:rPr>
          <w:color w:val="263238"/>
        </w:rPr>
      </w:pPr>
      <w:r w:rsidRPr="00380FEA">
        <w:rPr>
          <w:color w:val="263238"/>
        </w:rPr>
        <w:t>При комнатной температуре микробы размножаются очень быстро. При температуре ниже 5</w:t>
      </w:r>
      <w:proofErr w:type="gramStart"/>
      <w:r w:rsidRPr="00380FEA">
        <w:rPr>
          <w:color w:val="263238"/>
        </w:rPr>
        <w:t>°С</w:t>
      </w:r>
      <w:proofErr w:type="gramEnd"/>
      <w:r w:rsidRPr="00380FEA">
        <w:rPr>
          <w:color w:val="263238"/>
        </w:rPr>
        <w:t xml:space="preserve"> или выше 60°С процесс их размножения замедляется или прекращается. </w:t>
      </w:r>
      <w:r w:rsidR="00052A37" w:rsidRPr="00CD736F">
        <w:rPr>
          <w:color w:val="263238"/>
        </w:rPr>
        <w:t>О</w:t>
      </w:r>
      <w:r w:rsidRPr="00380FEA">
        <w:rPr>
          <w:color w:val="263238"/>
        </w:rPr>
        <w:t>хлаждайте приготовленные и скоропортящиеся пищевые продукты сразу, желательно при температуре ниже 5°</w:t>
      </w:r>
      <w:proofErr w:type="gramStart"/>
      <w:r w:rsidRPr="00380FEA">
        <w:rPr>
          <w:color w:val="263238"/>
        </w:rPr>
        <w:t>С.</w:t>
      </w:r>
      <w:proofErr w:type="gramEnd"/>
      <w:r w:rsidRPr="00380FEA">
        <w:rPr>
          <w:color w:val="263238"/>
        </w:rPr>
        <w:t xml:space="preserve"> Если блюда готовятся на мероприятие – держите приготовленные блюда горячими (до 60°С) вплоть до сервировки. Не оставляйте приготовленную пищу при комнатной температуре более чем на 2 часа.</w:t>
      </w:r>
    </w:p>
    <w:p w:rsidR="00062568" w:rsidRPr="00380FEA" w:rsidRDefault="00062568" w:rsidP="00052A37">
      <w:pPr>
        <w:shd w:val="clear" w:color="auto" w:fill="FFFFFF"/>
        <w:jc w:val="both"/>
        <w:rPr>
          <w:color w:val="263238"/>
        </w:rPr>
      </w:pPr>
      <w:r w:rsidRPr="00380FEA">
        <w:rPr>
          <w:b/>
          <w:bCs/>
          <w:color w:val="263238"/>
        </w:rPr>
        <w:t>Правило 5. Выбирайте свежие, неиспорченные продукты.</w:t>
      </w:r>
    </w:p>
    <w:p w:rsidR="00062568" w:rsidRPr="00380FEA" w:rsidRDefault="00062568" w:rsidP="00052A37">
      <w:pPr>
        <w:shd w:val="clear" w:color="auto" w:fill="FFFFFF"/>
        <w:jc w:val="both"/>
        <w:rPr>
          <w:color w:val="263238"/>
        </w:rPr>
      </w:pPr>
      <w:r w:rsidRPr="00380FEA">
        <w:rPr>
          <w:color w:val="263238"/>
        </w:rPr>
        <w:t xml:space="preserve">При возможности, выбирайте продукты, прошедшие  обеззараживание, например, пастеризованное или стерилизованное молоко. Пейте гарантированно чистую питьевую воду – или кипятите ее, или купите </w:t>
      </w:r>
      <w:proofErr w:type="spellStart"/>
      <w:r w:rsidRPr="00380FEA">
        <w:rPr>
          <w:color w:val="263238"/>
        </w:rPr>
        <w:t>бутилированную</w:t>
      </w:r>
      <w:proofErr w:type="spellEnd"/>
      <w:r w:rsidRPr="00380FEA">
        <w:rPr>
          <w:color w:val="263238"/>
        </w:rPr>
        <w:t>. Мойте сырые фрукты и овощи. Не употребляйте продукты с истекшим сроком годности.</w:t>
      </w:r>
      <w:r w:rsidR="00052A37" w:rsidRPr="00CD736F">
        <w:rPr>
          <w:color w:val="263238"/>
        </w:rPr>
        <w:t xml:space="preserve"> </w:t>
      </w:r>
      <w:r w:rsidRPr="00380FEA">
        <w:rPr>
          <w:color w:val="263238"/>
        </w:rPr>
        <w:t>Несвежие, испорченные продукты, а также вода, могут содержать опасные микроорганизмы и токсины.</w:t>
      </w:r>
    </w:p>
    <w:p w:rsidR="00CD736F" w:rsidRDefault="00CD736F" w:rsidP="00052A37">
      <w:pPr>
        <w:jc w:val="right"/>
      </w:pPr>
    </w:p>
    <w:p w:rsidR="00CD736F" w:rsidRDefault="00CD736F" w:rsidP="00052A37">
      <w:pPr>
        <w:jc w:val="right"/>
      </w:pPr>
    </w:p>
    <w:p w:rsidR="00CD736F" w:rsidRDefault="00CD736F" w:rsidP="00052A37">
      <w:pPr>
        <w:jc w:val="right"/>
      </w:pPr>
    </w:p>
    <w:p w:rsidR="00062568" w:rsidRPr="00380FEA" w:rsidRDefault="00052A37" w:rsidP="00052A37">
      <w:pPr>
        <w:jc w:val="right"/>
      </w:pPr>
      <w:r w:rsidRPr="00052A37">
        <w:t>Приложение 3</w:t>
      </w:r>
    </w:p>
    <w:p w:rsidR="00062568" w:rsidRDefault="00062568" w:rsidP="00052A37">
      <w:pPr>
        <w:jc w:val="both"/>
      </w:pPr>
    </w:p>
    <w:p w:rsidR="00052A37" w:rsidRPr="00380FEA" w:rsidRDefault="00052A37" w:rsidP="00052A37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caps/>
          <w:color w:val="263238"/>
          <w:sz w:val="28"/>
          <w:szCs w:val="28"/>
        </w:rPr>
      </w:pPr>
      <w:r w:rsidRPr="00380FEA">
        <w:rPr>
          <w:rFonts w:ascii="Times New Roman" w:hAnsi="Times New Roman" w:cs="Times New Roman"/>
          <w:caps/>
          <w:color w:val="263238"/>
          <w:sz w:val="28"/>
          <w:szCs w:val="28"/>
        </w:rPr>
        <w:lastRenderedPageBreak/>
        <w:t>ЭНТЕРОВИРУСНАЯ ИНФЕКЦИЯ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rStyle w:val="aa"/>
          <w:color w:val="263238"/>
          <w:sz w:val="28"/>
          <w:szCs w:val="28"/>
        </w:rPr>
        <w:t>Энтеровирусная инфекция – что это?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color w:val="263238"/>
          <w:sz w:val="28"/>
          <w:szCs w:val="28"/>
        </w:rPr>
        <w:t>Энтеровирусные (</w:t>
      </w:r>
      <w:proofErr w:type="spellStart"/>
      <w:r w:rsidRPr="00380FEA">
        <w:rPr>
          <w:color w:val="263238"/>
          <w:sz w:val="28"/>
          <w:szCs w:val="28"/>
        </w:rPr>
        <w:t>неполио</w:t>
      </w:r>
      <w:proofErr w:type="spellEnd"/>
      <w:r w:rsidRPr="00380FEA">
        <w:rPr>
          <w:color w:val="263238"/>
          <w:sz w:val="28"/>
          <w:szCs w:val="28"/>
        </w:rPr>
        <w:t xml:space="preserve">) инфекции - группа острых инфекционных заболеваний, вызываемых различными представителями </w:t>
      </w:r>
      <w:proofErr w:type="spellStart"/>
      <w:r w:rsidRPr="00380FEA">
        <w:rPr>
          <w:color w:val="263238"/>
          <w:sz w:val="28"/>
          <w:szCs w:val="28"/>
        </w:rPr>
        <w:t>энтеровирусов</w:t>
      </w:r>
      <w:proofErr w:type="spellEnd"/>
      <w:r w:rsidRPr="00380FEA">
        <w:rPr>
          <w:color w:val="263238"/>
          <w:sz w:val="28"/>
          <w:szCs w:val="28"/>
        </w:rPr>
        <w:t>.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noProof/>
          <w:color w:val="263238"/>
          <w:sz w:val="28"/>
          <w:szCs w:val="28"/>
        </w:rPr>
        <w:drawing>
          <wp:inline distT="0" distB="0" distL="0" distR="0">
            <wp:extent cx="6124575" cy="3190875"/>
            <wp:effectExtent l="0" t="0" r="9525" b="9525"/>
            <wp:docPr id="7" name="Рисунок 7" descr="https://cgon.rospotrebnadzor.ru/upload/pictures_inside_article/2fd/7iju2cqbzg513v7qbu4w1cmkizxtdv77/c769471cb50d155641c600870626c5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gon.rospotrebnadzor.ru/upload/pictures_inside_article/2fd/7iju2cqbzg513v7qbu4w1cmkizxtdv77/c769471cb50d155641c600870626c5d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rStyle w:val="aa"/>
          <w:color w:val="263238"/>
          <w:sz w:val="28"/>
          <w:szCs w:val="28"/>
        </w:rPr>
        <w:t>Основные возбудители: </w:t>
      </w:r>
    </w:p>
    <w:p w:rsidR="00052A37" w:rsidRPr="00380FEA" w:rsidRDefault="00052A37" w:rsidP="00052A37">
      <w:pPr>
        <w:numPr>
          <w:ilvl w:val="0"/>
          <w:numId w:val="28"/>
        </w:numPr>
        <w:shd w:val="clear" w:color="auto" w:fill="FFFFFF"/>
        <w:ind w:left="0"/>
        <w:jc w:val="both"/>
        <w:rPr>
          <w:color w:val="263238"/>
        </w:rPr>
      </w:pPr>
      <w:r w:rsidRPr="00380FEA">
        <w:rPr>
          <w:color w:val="263238"/>
        </w:rPr>
        <w:t> </w:t>
      </w:r>
      <w:proofErr w:type="spellStart"/>
      <w:r w:rsidRPr="00380FEA">
        <w:rPr>
          <w:color w:val="263238"/>
        </w:rPr>
        <w:t>Коксаки</w:t>
      </w:r>
      <w:proofErr w:type="spellEnd"/>
      <w:r w:rsidRPr="00380FEA">
        <w:rPr>
          <w:color w:val="263238"/>
        </w:rPr>
        <w:t xml:space="preserve"> A (24 серотипа), </w:t>
      </w:r>
    </w:p>
    <w:p w:rsidR="00052A37" w:rsidRPr="00380FEA" w:rsidRDefault="00052A37" w:rsidP="00052A37">
      <w:pPr>
        <w:numPr>
          <w:ilvl w:val="0"/>
          <w:numId w:val="28"/>
        </w:numPr>
        <w:shd w:val="clear" w:color="auto" w:fill="FFFFFF"/>
        <w:ind w:left="0"/>
        <w:jc w:val="both"/>
        <w:rPr>
          <w:color w:val="263238"/>
        </w:rPr>
      </w:pPr>
      <w:r w:rsidRPr="00380FEA">
        <w:rPr>
          <w:color w:val="263238"/>
        </w:rPr>
        <w:t> </w:t>
      </w:r>
      <w:proofErr w:type="spellStart"/>
      <w:r w:rsidRPr="00380FEA">
        <w:rPr>
          <w:color w:val="263238"/>
        </w:rPr>
        <w:t>Коксаки</w:t>
      </w:r>
      <w:proofErr w:type="spellEnd"/>
      <w:r w:rsidRPr="00380FEA">
        <w:rPr>
          <w:color w:val="263238"/>
        </w:rPr>
        <w:t xml:space="preserve"> B (6 серотипов), </w:t>
      </w:r>
    </w:p>
    <w:p w:rsidR="00052A37" w:rsidRPr="00380FEA" w:rsidRDefault="00052A37" w:rsidP="00052A37">
      <w:pPr>
        <w:numPr>
          <w:ilvl w:val="0"/>
          <w:numId w:val="28"/>
        </w:numPr>
        <w:shd w:val="clear" w:color="auto" w:fill="FFFFFF"/>
        <w:ind w:left="0"/>
        <w:jc w:val="both"/>
        <w:rPr>
          <w:color w:val="263238"/>
        </w:rPr>
      </w:pPr>
      <w:r w:rsidRPr="00380FEA">
        <w:rPr>
          <w:color w:val="263238"/>
        </w:rPr>
        <w:t> ECHO (34 серотипа) </w:t>
      </w:r>
    </w:p>
    <w:p w:rsidR="00052A37" w:rsidRPr="00380FEA" w:rsidRDefault="00052A37" w:rsidP="00052A37">
      <w:pPr>
        <w:numPr>
          <w:ilvl w:val="0"/>
          <w:numId w:val="28"/>
        </w:numPr>
        <w:shd w:val="clear" w:color="auto" w:fill="FFFFFF"/>
        <w:ind w:left="0"/>
        <w:jc w:val="both"/>
        <w:rPr>
          <w:color w:val="263238"/>
        </w:rPr>
      </w:pPr>
      <w:r w:rsidRPr="00380FEA">
        <w:rPr>
          <w:color w:val="263238"/>
        </w:rPr>
        <w:t> </w:t>
      </w:r>
      <w:proofErr w:type="gramStart"/>
      <w:r w:rsidRPr="00380FEA">
        <w:rPr>
          <w:color w:val="263238"/>
        </w:rPr>
        <w:t>неклассифицированные</w:t>
      </w:r>
      <w:proofErr w:type="gramEnd"/>
      <w:r w:rsidRPr="00380FEA">
        <w:rPr>
          <w:color w:val="263238"/>
        </w:rPr>
        <w:t xml:space="preserve"> </w:t>
      </w:r>
      <w:proofErr w:type="spellStart"/>
      <w:r w:rsidRPr="00380FEA">
        <w:rPr>
          <w:color w:val="263238"/>
        </w:rPr>
        <w:t>энтеровирусы</w:t>
      </w:r>
      <w:proofErr w:type="spellEnd"/>
      <w:r w:rsidRPr="00380FEA">
        <w:rPr>
          <w:color w:val="263238"/>
        </w:rPr>
        <w:t xml:space="preserve"> человека 68 - 71 типов.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proofErr w:type="spellStart"/>
      <w:r w:rsidRPr="00380FEA">
        <w:rPr>
          <w:rStyle w:val="aa"/>
          <w:color w:val="263238"/>
          <w:sz w:val="28"/>
          <w:szCs w:val="28"/>
        </w:rPr>
        <w:t>Энтеровирус</w:t>
      </w:r>
      <w:proofErr w:type="spellEnd"/>
      <w:r w:rsidRPr="00380FEA">
        <w:rPr>
          <w:rStyle w:val="aa"/>
          <w:color w:val="263238"/>
          <w:sz w:val="28"/>
          <w:szCs w:val="28"/>
        </w:rPr>
        <w:t xml:space="preserve"> – это опасно?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noProof/>
          <w:color w:val="263238"/>
          <w:sz w:val="28"/>
          <w:szCs w:val="28"/>
        </w:rPr>
        <w:drawing>
          <wp:inline distT="0" distB="0" distL="0" distR="0">
            <wp:extent cx="6124575" cy="2333625"/>
            <wp:effectExtent l="0" t="0" r="9525" b="9525"/>
            <wp:docPr id="6" name="Рисунок 6" descr="https://admin.cgon.ru/storage/upload/medialibrary/242207b3c1ee6b500f3870c65899de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in.cgon.ru/storage/upload/medialibrary/242207b3c1ee6b500f3870c65899ded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color w:val="263238"/>
          <w:sz w:val="28"/>
          <w:szCs w:val="28"/>
        </w:rPr>
        <w:t>Большинство энтеровирусных инфекций протекают легко. Но некоторые штаммы могут вызывать более тяжелые заболевания, особенно у маленьких детей.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rStyle w:val="aa"/>
          <w:color w:val="263238"/>
          <w:sz w:val="28"/>
          <w:szCs w:val="28"/>
        </w:rPr>
        <w:t>Как происходит заражение?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noProof/>
          <w:color w:val="263238"/>
          <w:sz w:val="28"/>
          <w:szCs w:val="28"/>
        </w:rPr>
        <w:lastRenderedPageBreak/>
        <w:drawing>
          <wp:inline distT="0" distB="0" distL="0" distR="0">
            <wp:extent cx="6124575" cy="3067050"/>
            <wp:effectExtent l="0" t="0" r="9525" b="0"/>
            <wp:docPr id="5" name="Рисунок 5" descr="https://admin.cgon.ru/storage/upload/medialibrary/f42e55efb704a51ca8824a4988ffe7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min.cgon.ru/storage/upload/medialibrary/f42e55efb704a51ca8824a4988ffe7c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color w:val="263238"/>
          <w:sz w:val="28"/>
          <w:szCs w:val="28"/>
        </w:rPr>
        <w:t>Источник инфекции – человек (больной или носитель).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color w:val="263238"/>
          <w:sz w:val="28"/>
          <w:szCs w:val="28"/>
        </w:rPr>
        <w:t>Заражение происходит воздушно-капельным путем, через пыль, а также водным, пищевым и контактно-бытовым путями.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color w:val="263238"/>
          <w:sz w:val="28"/>
          <w:szCs w:val="28"/>
        </w:rPr>
        <w:t>Вода открытых водоемов, загрязненная сточными водами, как в качестве источников питьевого водоснабжения, так и используемая в качестве зон для купания населения - наиболее опасна в плане передачи инфекции.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color w:val="263238"/>
          <w:sz w:val="28"/>
          <w:szCs w:val="28"/>
        </w:rPr>
        <w:t>Инкубационный период 1-10 дней.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rStyle w:val="aa"/>
          <w:color w:val="263238"/>
          <w:sz w:val="28"/>
          <w:szCs w:val="28"/>
        </w:rPr>
        <w:t>Кто может заразиться?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proofErr w:type="spellStart"/>
      <w:r w:rsidRPr="00380FEA">
        <w:rPr>
          <w:color w:val="263238"/>
          <w:sz w:val="28"/>
          <w:szCs w:val="28"/>
        </w:rPr>
        <w:t>Энтеровирусами</w:t>
      </w:r>
      <w:proofErr w:type="spellEnd"/>
      <w:r w:rsidRPr="00380FEA">
        <w:rPr>
          <w:color w:val="263238"/>
          <w:sz w:val="28"/>
          <w:szCs w:val="28"/>
        </w:rPr>
        <w:t xml:space="preserve"> может заразиться любой Чаще всего заражаются и заболевают дети, младенцы и подростки, т</w:t>
      </w:r>
      <w:proofErr w:type="gramStart"/>
      <w:r w:rsidRPr="00380FEA">
        <w:rPr>
          <w:color w:val="263238"/>
          <w:sz w:val="28"/>
          <w:szCs w:val="28"/>
        </w:rPr>
        <w:t>.к</w:t>
      </w:r>
      <w:proofErr w:type="gramEnd"/>
      <w:r w:rsidRPr="00380FEA">
        <w:rPr>
          <w:color w:val="263238"/>
          <w:sz w:val="28"/>
          <w:szCs w:val="28"/>
        </w:rPr>
        <w:t xml:space="preserve"> они еще не обладают иммунитетом (защитой) от предыдущих воздействий этих вирусов.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rStyle w:val="aa"/>
          <w:color w:val="263238"/>
          <w:sz w:val="28"/>
          <w:szCs w:val="28"/>
        </w:rPr>
        <w:t>Имеет ли заболевание сезонность?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color w:val="263238"/>
          <w:sz w:val="28"/>
          <w:szCs w:val="28"/>
        </w:rPr>
        <w:t>Вспышки энтеровирусной инфекции преимущественно возникают в летне-осенний период, но отдельные случаи встречаются в течение всего года.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rStyle w:val="aa"/>
          <w:color w:val="263238"/>
          <w:sz w:val="28"/>
          <w:szCs w:val="28"/>
        </w:rPr>
        <w:t>Как протекает инфекция?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noProof/>
          <w:color w:val="263238"/>
          <w:sz w:val="28"/>
          <w:szCs w:val="28"/>
        </w:rPr>
        <w:drawing>
          <wp:inline distT="0" distB="0" distL="0" distR="0">
            <wp:extent cx="6115050" cy="2781300"/>
            <wp:effectExtent l="0" t="0" r="0" b="0"/>
            <wp:docPr id="8" name="Рисунок 8" descr="https://admin.cgon.ru/storage/upload/medialibrary/5e12c0031e6d655838fbb8902c2003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dmin.cgon.ru/storage/upload/medialibrary/5e12c0031e6d655838fbb8902c2003d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color w:val="263238"/>
          <w:sz w:val="28"/>
          <w:szCs w:val="28"/>
        </w:rPr>
        <w:lastRenderedPageBreak/>
        <w:t>Энтеровирусная инфекция характеризуется разнообразием клинических проявлений и множественными поражениями органов и систем: серозный менингит, геморрагический конъюнктивит, синдром острого вялого паралича, заболевания с респираторным синдромом и другие.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color w:val="263238"/>
          <w:sz w:val="28"/>
          <w:szCs w:val="28"/>
        </w:rPr>
        <w:t xml:space="preserve">Один и тот же серотип </w:t>
      </w:r>
      <w:proofErr w:type="spellStart"/>
      <w:r w:rsidRPr="00380FEA">
        <w:rPr>
          <w:color w:val="263238"/>
          <w:sz w:val="28"/>
          <w:szCs w:val="28"/>
        </w:rPr>
        <w:t>энтеровируса</w:t>
      </w:r>
      <w:proofErr w:type="spellEnd"/>
      <w:r w:rsidRPr="00380FEA">
        <w:rPr>
          <w:color w:val="263238"/>
          <w:sz w:val="28"/>
          <w:szCs w:val="28"/>
        </w:rPr>
        <w:t xml:space="preserve"> способен вызывать развитие нескольких клинических синдромов и, наоборот, различные серотипы </w:t>
      </w:r>
      <w:proofErr w:type="spellStart"/>
      <w:r w:rsidRPr="00380FEA">
        <w:rPr>
          <w:color w:val="263238"/>
          <w:sz w:val="28"/>
          <w:szCs w:val="28"/>
        </w:rPr>
        <w:t>энтеровирусов</w:t>
      </w:r>
      <w:proofErr w:type="spellEnd"/>
      <w:r w:rsidRPr="00380FEA">
        <w:rPr>
          <w:color w:val="263238"/>
          <w:sz w:val="28"/>
          <w:szCs w:val="28"/>
        </w:rPr>
        <w:t xml:space="preserve"> могут вызвать сходные клинические проявления болезни. Наибольшую опасность представляют тяжелые формы инфекции с поражением нервной системы.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rStyle w:val="aa"/>
          <w:color w:val="263238"/>
          <w:sz w:val="28"/>
          <w:szCs w:val="28"/>
        </w:rPr>
        <w:t>Как защититься?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noProof/>
          <w:color w:val="263238"/>
          <w:sz w:val="28"/>
          <w:szCs w:val="28"/>
        </w:rPr>
        <w:drawing>
          <wp:inline distT="0" distB="0" distL="0" distR="0">
            <wp:extent cx="6124575" cy="4067175"/>
            <wp:effectExtent l="0" t="0" r="9525" b="9525"/>
            <wp:docPr id="9" name="Рисунок 9" descr="https://admin.cgon.ru/storage/upload/medialibrary/8ee8ba8b3bd6da608624615632e526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dmin.cgon.ru/storage/upload/medialibrary/8ee8ba8b3bd6da608624615632e5261f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color w:val="263238"/>
          <w:sz w:val="28"/>
          <w:szCs w:val="28"/>
        </w:rPr>
        <w:t xml:space="preserve">Соблюдение правил личной гигиены имеет жизненно </w:t>
      </w:r>
      <w:proofErr w:type="gramStart"/>
      <w:r w:rsidRPr="00380FEA">
        <w:rPr>
          <w:color w:val="263238"/>
          <w:sz w:val="28"/>
          <w:szCs w:val="28"/>
        </w:rPr>
        <w:t>важное значение</w:t>
      </w:r>
      <w:proofErr w:type="gramEnd"/>
      <w:r w:rsidRPr="00380FEA">
        <w:rPr>
          <w:color w:val="263238"/>
          <w:sz w:val="28"/>
          <w:szCs w:val="28"/>
        </w:rPr>
        <w:t xml:space="preserve"> для предотвращения распространения энтеровирусных инфекций.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color w:val="263238"/>
          <w:sz w:val="28"/>
          <w:szCs w:val="28"/>
        </w:rPr>
        <w:t>Правила гигиены: </w:t>
      </w:r>
    </w:p>
    <w:p w:rsidR="00052A37" w:rsidRPr="00380FEA" w:rsidRDefault="00052A37" w:rsidP="00052A37">
      <w:pPr>
        <w:numPr>
          <w:ilvl w:val="0"/>
          <w:numId w:val="29"/>
        </w:numPr>
        <w:shd w:val="clear" w:color="auto" w:fill="FFFFFF"/>
        <w:ind w:left="0"/>
        <w:jc w:val="both"/>
        <w:rPr>
          <w:color w:val="263238"/>
        </w:rPr>
      </w:pPr>
      <w:r w:rsidRPr="00380FEA">
        <w:rPr>
          <w:color w:val="263238"/>
        </w:rPr>
        <w:t>мытье рук с мылом </w:t>
      </w:r>
    </w:p>
    <w:p w:rsidR="00052A37" w:rsidRPr="00380FEA" w:rsidRDefault="00052A37" w:rsidP="00052A37">
      <w:pPr>
        <w:numPr>
          <w:ilvl w:val="0"/>
          <w:numId w:val="29"/>
        </w:numPr>
        <w:shd w:val="clear" w:color="auto" w:fill="FFFFFF"/>
        <w:ind w:left="0"/>
        <w:jc w:val="both"/>
        <w:rPr>
          <w:color w:val="263238"/>
        </w:rPr>
      </w:pPr>
      <w:r w:rsidRPr="00380FEA">
        <w:rPr>
          <w:color w:val="263238"/>
        </w:rPr>
        <w:t>тщательное мытье овощей и фруктов перед употреблением </w:t>
      </w:r>
    </w:p>
    <w:p w:rsidR="00052A37" w:rsidRPr="00380FEA" w:rsidRDefault="00052A37" w:rsidP="00052A37">
      <w:pPr>
        <w:numPr>
          <w:ilvl w:val="0"/>
          <w:numId w:val="29"/>
        </w:numPr>
        <w:shd w:val="clear" w:color="auto" w:fill="FFFFFF"/>
        <w:ind w:left="0"/>
        <w:jc w:val="both"/>
        <w:rPr>
          <w:color w:val="263238"/>
        </w:rPr>
      </w:pPr>
      <w:r w:rsidRPr="00380FEA">
        <w:rPr>
          <w:color w:val="263238"/>
        </w:rPr>
        <w:t>приобретение продуктов питания только в санкционированных местах </w:t>
      </w:r>
    </w:p>
    <w:p w:rsidR="00052A37" w:rsidRPr="00380FEA" w:rsidRDefault="00052A37" w:rsidP="00052A37">
      <w:pPr>
        <w:numPr>
          <w:ilvl w:val="0"/>
          <w:numId w:val="29"/>
        </w:numPr>
        <w:shd w:val="clear" w:color="auto" w:fill="FFFFFF"/>
        <w:ind w:left="0"/>
        <w:jc w:val="both"/>
        <w:rPr>
          <w:color w:val="263238"/>
        </w:rPr>
      </w:pPr>
      <w:r w:rsidRPr="00380FEA">
        <w:rPr>
          <w:color w:val="263238"/>
        </w:rPr>
        <w:t>термическая обработка продуктов </w:t>
      </w:r>
    </w:p>
    <w:p w:rsidR="00052A37" w:rsidRPr="00380FEA" w:rsidRDefault="00052A37" w:rsidP="00052A37">
      <w:pPr>
        <w:numPr>
          <w:ilvl w:val="0"/>
          <w:numId w:val="29"/>
        </w:numPr>
        <w:shd w:val="clear" w:color="auto" w:fill="FFFFFF"/>
        <w:ind w:left="0"/>
        <w:jc w:val="both"/>
        <w:rPr>
          <w:color w:val="263238"/>
        </w:rPr>
      </w:pPr>
      <w:r w:rsidRPr="00380FEA">
        <w:rPr>
          <w:color w:val="263238"/>
        </w:rPr>
        <w:t>купание только в разрешенных местах </w:t>
      </w:r>
    </w:p>
    <w:p w:rsidR="00052A37" w:rsidRPr="00380FEA" w:rsidRDefault="00052A37" w:rsidP="00052A37">
      <w:pPr>
        <w:numPr>
          <w:ilvl w:val="0"/>
          <w:numId w:val="29"/>
        </w:numPr>
        <w:shd w:val="clear" w:color="auto" w:fill="FFFFFF"/>
        <w:ind w:left="0"/>
        <w:jc w:val="both"/>
        <w:rPr>
          <w:color w:val="263238"/>
        </w:rPr>
      </w:pPr>
      <w:r w:rsidRPr="00380FEA">
        <w:rPr>
          <w:color w:val="263238"/>
        </w:rPr>
        <w:t>соблюдение гигиены во время купания (не заглатывать воду) </w:t>
      </w:r>
    </w:p>
    <w:p w:rsidR="00052A37" w:rsidRPr="00380FEA" w:rsidRDefault="00052A37" w:rsidP="00052A37">
      <w:pPr>
        <w:numPr>
          <w:ilvl w:val="0"/>
          <w:numId w:val="29"/>
        </w:numPr>
        <w:shd w:val="clear" w:color="auto" w:fill="FFFFFF"/>
        <w:ind w:left="0"/>
        <w:jc w:val="both"/>
        <w:rPr>
          <w:color w:val="263238"/>
        </w:rPr>
      </w:pPr>
      <w:r w:rsidRPr="00380FEA">
        <w:rPr>
          <w:color w:val="263238"/>
        </w:rPr>
        <w:t>недопущение контактов с инфицированными людьми, особенно с сыпью </w:t>
      </w:r>
    </w:p>
    <w:p w:rsidR="00052A37" w:rsidRPr="00380FEA" w:rsidRDefault="00052A37" w:rsidP="00052A37">
      <w:pPr>
        <w:numPr>
          <w:ilvl w:val="0"/>
          <w:numId w:val="29"/>
        </w:numPr>
        <w:shd w:val="clear" w:color="auto" w:fill="FFFFFF"/>
        <w:ind w:left="0"/>
        <w:jc w:val="both"/>
        <w:rPr>
          <w:color w:val="263238"/>
        </w:rPr>
      </w:pPr>
      <w:r w:rsidRPr="00380FEA">
        <w:rPr>
          <w:color w:val="263238"/>
        </w:rPr>
        <w:t xml:space="preserve">пить только </w:t>
      </w:r>
      <w:proofErr w:type="spellStart"/>
      <w:r w:rsidRPr="00380FEA">
        <w:rPr>
          <w:color w:val="263238"/>
        </w:rPr>
        <w:t>бутилированную</w:t>
      </w:r>
      <w:proofErr w:type="spellEnd"/>
      <w:r w:rsidRPr="00380FEA">
        <w:rPr>
          <w:color w:val="263238"/>
        </w:rPr>
        <w:t xml:space="preserve"> воду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color w:val="263238"/>
          <w:sz w:val="28"/>
          <w:szCs w:val="28"/>
        </w:rPr>
        <w:t>При подозрении на инфекционное заболевание – немедленно обратитесь к врачу.</w:t>
      </w:r>
    </w:p>
    <w:p w:rsidR="00052A37" w:rsidRPr="00380FEA" w:rsidRDefault="00052A37" w:rsidP="00052A37">
      <w:pPr>
        <w:jc w:val="both"/>
      </w:pPr>
    </w:p>
    <w:p w:rsidR="00CD736F" w:rsidRDefault="00CD736F" w:rsidP="00CD736F">
      <w:pPr>
        <w:pStyle w:val="western"/>
        <w:spacing w:before="0" w:beforeAutospacing="0" w:after="0" w:afterAutospacing="0"/>
        <w:ind w:left="-284" w:firstLine="284"/>
        <w:jc w:val="right"/>
        <w:rPr>
          <w:b w:val="0"/>
          <w:bCs w:val="0"/>
          <w:sz w:val="28"/>
          <w:szCs w:val="28"/>
        </w:rPr>
      </w:pPr>
    </w:p>
    <w:p w:rsidR="00084C2A" w:rsidRDefault="00CD736F" w:rsidP="00CD736F">
      <w:pPr>
        <w:pStyle w:val="western"/>
        <w:spacing w:before="0" w:beforeAutospacing="0" w:after="0" w:afterAutospacing="0"/>
        <w:ind w:left="-284" w:firstLine="284"/>
        <w:jc w:val="righ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lastRenderedPageBreak/>
        <w:t>Приложение 4</w:t>
      </w:r>
    </w:p>
    <w:p w:rsidR="00CD736F" w:rsidRPr="00D847F2" w:rsidRDefault="00CD736F" w:rsidP="00CD736F">
      <w:pPr>
        <w:pStyle w:val="2"/>
        <w:shd w:val="clear" w:color="auto" w:fill="FFFFFF"/>
        <w:spacing w:before="0" w:after="150" w:line="825" w:lineRule="atLeast"/>
        <w:rPr>
          <w:caps/>
          <w:color w:val="263238"/>
          <w:sz w:val="52"/>
          <w:szCs w:val="52"/>
        </w:rPr>
      </w:pPr>
      <w:r w:rsidRPr="00D847F2">
        <w:rPr>
          <w:caps/>
          <w:color w:val="263238"/>
          <w:sz w:val="52"/>
          <w:szCs w:val="52"/>
        </w:rPr>
        <w:t>А ВДРУГ ЭТО ЭНТЕРОВИРУС?</w:t>
      </w:r>
    </w:p>
    <w:p w:rsidR="00CD736F" w:rsidRDefault="00CD736F" w:rsidP="00CD736F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010275" cy="3162151"/>
            <wp:effectExtent l="0" t="0" r="0" b="635"/>
            <wp:docPr id="10" name="Рисунок 10" descr="А вдруг это энтеровирус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 вдруг это энтеровирус?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545" cy="317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36F" w:rsidRPr="00D847F2" w:rsidRDefault="00CD736F" w:rsidP="00D847F2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263238"/>
          <w:sz w:val="28"/>
          <w:szCs w:val="28"/>
        </w:rPr>
      </w:pPr>
      <w:r w:rsidRPr="00D847F2">
        <w:rPr>
          <w:color w:val="263238"/>
          <w:sz w:val="28"/>
          <w:szCs w:val="28"/>
        </w:rPr>
        <w:t>Энтеровирусная инфекция многолика: часто протекает бессимптомно, иногда похожа на ОРВИ, но может быть и смертельно опасной. </w:t>
      </w:r>
    </w:p>
    <w:p w:rsidR="00CD736F" w:rsidRPr="00D847F2" w:rsidRDefault="00CD736F" w:rsidP="00D847F2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263238"/>
          <w:sz w:val="28"/>
          <w:szCs w:val="28"/>
        </w:rPr>
      </w:pPr>
      <w:r w:rsidRPr="00D847F2">
        <w:rPr>
          <w:color w:val="263238"/>
          <w:sz w:val="28"/>
          <w:szCs w:val="28"/>
        </w:rPr>
        <w:t xml:space="preserve">Столкнуться с </w:t>
      </w:r>
      <w:proofErr w:type="spellStart"/>
      <w:r w:rsidRPr="00D847F2">
        <w:rPr>
          <w:color w:val="263238"/>
          <w:sz w:val="28"/>
          <w:szCs w:val="28"/>
        </w:rPr>
        <w:t>энтеровирусом</w:t>
      </w:r>
      <w:proofErr w:type="spellEnd"/>
      <w:r w:rsidRPr="00D847F2">
        <w:rPr>
          <w:color w:val="263238"/>
          <w:sz w:val="28"/>
          <w:szCs w:val="28"/>
        </w:rPr>
        <w:t xml:space="preserve"> - возбудителем этой инфекции - очень легко, так как он распространен повсеместно, а кроме того он очень устойчив во внешней среде. От энтеровирусных инфекций нет вакцин, а значит нельзя заранее подготовиться к встрече с ними, как например, в случае с ветрянкой, гриппом или гепатитом В.</w:t>
      </w:r>
    </w:p>
    <w:p w:rsidR="00CD736F" w:rsidRPr="00D847F2" w:rsidRDefault="00CD736F" w:rsidP="00D847F2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263238"/>
          <w:sz w:val="28"/>
          <w:szCs w:val="28"/>
        </w:rPr>
      </w:pPr>
      <w:proofErr w:type="spellStart"/>
      <w:r w:rsidRPr="00D847F2">
        <w:rPr>
          <w:color w:val="263238"/>
          <w:sz w:val="28"/>
          <w:szCs w:val="28"/>
        </w:rPr>
        <w:t>Энтеровирусы</w:t>
      </w:r>
      <w:proofErr w:type="spellEnd"/>
      <w:r w:rsidRPr="00D847F2">
        <w:rPr>
          <w:color w:val="263238"/>
          <w:sz w:val="28"/>
          <w:szCs w:val="28"/>
        </w:rPr>
        <w:t xml:space="preserve"> длительное время могут сохраняться в сточных водах, плавательных бассейнах, открытых водоемах, предметах обихода, продуктах питания (молоко, фрукты, овощи).</w:t>
      </w:r>
    </w:p>
    <w:p w:rsidR="00CD736F" w:rsidRPr="00D847F2" w:rsidRDefault="00CD736F" w:rsidP="00D847F2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263238"/>
          <w:sz w:val="28"/>
          <w:szCs w:val="28"/>
        </w:rPr>
      </w:pPr>
      <w:r w:rsidRPr="00D847F2">
        <w:rPr>
          <w:color w:val="263238"/>
          <w:sz w:val="28"/>
          <w:szCs w:val="28"/>
        </w:rPr>
        <w:t>Источник энтеровирусной инфекции - всегда только человек: больной или носитель возбудителя.</w:t>
      </w:r>
    </w:p>
    <w:p w:rsidR="00CD736F" w:rsidRPr="00D847F2" w:rsidRDefault="00CD736F" w:rsidP="00D847F2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263238"/>
          <w:sz w:val="28"/>
          <w:szCs w:val="28"/>
        </w:rPr>
      </w:pPr>
      <w:r w:rsidRPr="00D847F2">
        <w:rPr>
          <w:color w:val="263238"/>
          <w:sz w:val="28"/>
          <w:szCs w:val="28"/>
        </w:rPr>
        <w:t>Основные пути передачи – водный и контактно-бытовой, дополнительный путь – воздушно-капельный при развитии у больных симптомов поражения верхних дыхательных путей.</w:t>
      </w:r>
    </w:p>
    <w:p w:rsidR="00CD736F" w:rsidRPr="00D847F2" w:rsidRDefault="00CD736F" w:rsidP="00D847F2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263238"/>
          <w:sz w:val="28"/>
          <w:szCs w:val="28"/>
        </w:rPr>
      </w:pPr>
      <w:r w:rsidRPr="00D847F2">
        <w:rPr>
          <w:color w:val="263238"/>
          <w:sz w:val="28"/>
          <w:szCs w:val="28"/>
        </w:rPr>
        <w:t>Факторами передачи инфекции могут быть вода, плохо вымытые овощи, фрукты, зелень, грязные руки, игрушки, приготовленный из некачественной воды лед.</w:t>
      </w:r>
    </w:p>
    <w:p w:rsidR="00CD736F" w:rsidRPr="00D847F2" w:rsidRDefault="00CD736F" w:rsidP="00D847F2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263238"/>
          <w:sz w:val="28"/>
          <w:szCs w:val="28"/>
        </w:rPr>
      </w:pPr>
      <w:r w:rsidRPr="00D847F2">
        <w:rPr>
          <w:color w:val="263238"/>
          <w:sz w:val="28"/>
          <w:szCs w:val="28"/>
        </w:rPr>
        <w:t>Дети болеют энтеровирусной инфекцией чаще и тяжелее, чем взрослые.</w:t>
      </w:r>
    </w:p>
    <w:p w:rsidR="00CD736F" w:rsidRPr="00D847F2" w:rsidRDefault="00CD736F" w:rsidP="00D847F2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263238"/>
          <w:sz w:val="28"/>
          <w:szCs w:val="28"/>
        </w:rPr>
      </w:pPr>
      <w:r w:rsidRPr="00D847F2">
        <w:rPr>
          <w:color w:val="263238"/>
          <w:sz w:val="28"/>
          <w:szCs w:val="28"/>
        </w:rPr>
        <w:t>Взрослые тоже могут заразиться, но болеют они чаще бессимптомно или легкой форме.</w:t>
      </w:r>
    </w:p>
    <w:p w:rsidR="00CD736F" w:rsidRPr="00D847F2" w:rsidRDefault="00CD736F" w:rsidP="00D847F2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263238"/>
          <w:sz w:val="28"/>
          <w:szCs w:val="28"/>
        </w:rPr>
      </w:pPr>
      <w:r w:rsidRPr="00D847F2">
        <w:rPr>
          <w:color w:val="263238"/>
          <w:sz w:val="28"/>
          <w:szCs w:val="28"/>
        </w:rPr>
        <w:t xml:space="preserve">Симптомы энтеровирусной инфекции разнообразны. Это заболевание может протекать в виде </w:t>
      </w:r>
      <w:proofErr w:type="spellStart"/>
      <w:r w:rsidRPr="00D847F2">
        <w:rPr>
          <w:color w:val="263238"/>
          <w:sz w:val="28"/>
          <w:szCs w:val="28"/>
        </w:rPr>
        <w:t>герпетической</w:t>
      </w:r>
      <w:proofErr w:type="spellEnd"/>
      <w:r w:rsidRPr="00D847F2">
        <w:rPr>
          <w:color w:val="263238"/>
          <w:sz w:val="28"/>
          <w:szCs w:val="28"/>
        </w:rPr>
        <w:t xml:space="preserve"> ангины, высыпаний на коже туловища, конечностей, на лице в области ротовой полости, расстройств </w:t>
      </w:r>
      <w:r w:rsidRPr="00D847F2">
        <w:rPr>
          <w:color w:val="263238"/>
          <w:sz w:val="28"/>
          <w:szCs w:val="28"/>
        </w:rPr>
        <w:lastRenderedPageBreak/>
        <w:t>пищеварения. Перечисленные симптомы могут сопровождаться подъемом температуры, слабостью, насморком и другими симптомами респираторных заболеваний, головными и мышечными болями. Самая опасная форма энтеровирусной инфекции – серозный вирусный менингит.</w:t>
      </w:r>
    </w:p>
    <w:p w:rsidR="00CD736F" w:rsidRPr="00D847F2" w:rsidRDefault="00CD736F" w:rsidP="00D847F2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D847F2">
        <w:rPr>
          <w:color w:val="263238"/>
          <w:sz w:val="28"/>
          <w:szCs w:val="28"/>
        </w:rPr>
        <w:t>Основными симптомами менингита являются: </w:t>
      </w:r>
    </w:p>
    <w:p w:rsidR="00CD736F" w:rsidRPr="00D847F2" w:rsidRDefault="00CD736F" w:rsidP="00D847F2">
      <w:pPr>
        <w:numPr>
          <w:ilvl w:val="0"/>
          <w:numId w:val="30"/>
        </w:numPr>
        <w:shd w:val="clear" w:color="auto" w:fill="FFFFFF"/>
        <w:ind w:left="0"/>
        <w:jc w:val="both"/>
        <w:rPr>
          <w:color w:val="263238"/>
        </w:rPr>
      </w:pPr>
      <w:r w:rsidRPr="00D847F2">
        <w:rPr>
          <w:color w:val="263238"/>
        </w:rPr>
        <w:t>сильная, нарастающая с каждым часом головная боль без определенной локализации, не проходящая после приема лекарств;</w:t>
      </w:r>
    </w:p>
    <w:p w:rsidR="00CD736F" w:rsidRPr="00D847F2" w:rsidRDefault="00CD736F" w:rsidP="00D847F2">
      <w:pPr>
        <w:numPr>
          <w:ilvl w:val="0"/>
          <w:numId w:val="30"/>
        </w:numPr>
        <w:shd w:val="clear" w:color="auto" w:fill="FFFFFF"/>
        <w:ind w:left="0"/>
        <w:jc w:val="both"/>
        <w:rPr>
          <w:color w:val="263238"/>
        </w:rPr>
      </w:pPr>
      <w:r w:rsidRPr="00D847F2">
        <w:rPr>
          <w:color w:val="263238"/>
        </w:rPr>
        <w:t>внезапные приступы рвоты, не приносящие облегчения;</w:t>
      </w:r>
    </w:p>
    <w:p w:rsidR="00CD736F" w:rsidRPr="00D847F2" w:rsidRDefault="00CD736F" w:rsidP="00D847F2">
      <w:pPr>
        <w:numPr>
          <w:ilvl w:val="0"/>
          <w:numId w:val="30"/>
        </w:numPr>
        <w:shd w:val="clear" w:color="auto" w:fill="FFFFFF"/>
        <w:ind w:left="0"/>
        <w:jc w:val="both"/>
        <w:rPr>
          <w:color w:val="263238"/>
        </w:rPr>
      </w:pPr>
      <w:r w:rsidRPr="00D847F2">
        <w:rPr>
          <w:color w:val="263238"/>
        </w:rPr>
        <w:t>усиление боли и рвоты от яркого света или звука;</w:t>
      </w:r>
    </w:p>
    <w:p w:rsidR="00CD736F" w:rsidRPr="00D847F2" w:rsidRDefault="00CD736F" w:rsidP="00D847F2">
      <w:pPr>
        <w:numPr>
          <w:ilvl w:val="0"/>
          <w:numId w:val="30"/>
        </w:numPr>
        <w:shd w:val="clear" w:color="auto" w:fill="FFFFFF"/>
        <w:ind w:left="0"/>
        <w:jc w:val="both"/>
        <w:rPr>
          <w:color w:val="263238"/>
        </w:rPr>
      </w:pPr>
      <w:r w:rsidRPr="00D847F2">
        <w:rPr>
          <w:color w:val="263238"/>
        </w:rPr>
        <w:t>необычная заторможенность или возбуждение;</w:t>
      </w:r>
    </w:p>
    <w:p w:rsidR="00CD736F" w:rsidRPr="00D847F2" w:rsidRDefault="00CD736F" w:rsidP="00D847F2">
      <w:pPr>
        <w:numPr>
          <w:ilvl w:val="0"/>
          <w:numId w:val="30"/>
        </w:numPr>
        <w:shd w:val="clear" w:color="auto" w:fill="FFFFFF"/>
        <w:ind w:left="0"/>
        <w:jc w:val="both"/>
        <w:rPr>
          <w:color w:val="263238"/>
        </w:rPr>
      </w:pPr>
      <w:r w:rsidRPr="00D847F2">
        <w:rPr>
          <w:color w:val="263238"/>
        </w:rPr>
        <w:t>судороги.</w:t>
      </w:r>
    </w:p>
    <w:p w:rsidR="00CD736F" w:rsidRPr="00D847F2" w:rsidRDefault="00CD736F" w:rsidP="00D847F2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263238"/>
          <w:sz w:val="28"/>
          <w:szCs w:val="28"/>
        </w:rPr>
      </w:pPr>
      <w:r w:rsidRPr="00D847F2">
        <w:rPr>
          <w:color w:val="263238"/>
          <w:sz w:val="28"/>
          <w:szCs w:val="28"/>
        </w:rPr>
        <w:t>При появлении перечисленных жалоб необходимо срочно изолировать больного, так как он является источником заражения для окружающих, и обратиться к врачу.</w:t>
      </w:r>
    </w:p>
    <w:p w:rsidR="00CD736F" w:rsidRPr="00D847F2" w:rsidRDefault="00CD736F" w:rsidP="00D847F2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263238"/>
          <w:sz w:val="28"/>
          <w:szCs w:val="28"/>
        </w:rPr>
      </w:pPr>
      <w:r w:rsidRPr="00D847F2">
        <w:rPr>
          <w:color w:val="263238"/>
          <w:sz w:val="28"/>
          <w:szCs w:val="28"/>
        </w:rPr>
        <w:t>Несмотря на яркую клинику и выраженность проявлений течение энтеровирусной инфекции чаще благоприятное, осложнения встречаются редко.</w:t>
      </w:r>
    </w:p>
    <w:p w:rsidR="00CD736F" w:rsidRPr="00D847F2" w:rsidRDefault="00CD736F" w:rsidP="00D847F2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263238"/>
          <w:sz w:val="28"/>
          <w:szCs w:val="28"/>
        </w:rPr>
      </w:pPr>
      <w:r w:rsidRPr="00D847F2">
        <w:rPr>
          <w:color w:val="263238"/>
          <w:sz w:val="28"/>
          <w:szCs w:val="28"/>
        </w:rPr>
        <w:t xml:space="preserve">Как же защитить себя от </w:t>
      </w:r>
      <w:proofErr w:type="spellStart"/>
      <w:r w:rsidRPr="00D847F2">
        <w:rPr>
          <w:color w:val="263238"/>
          <w:sz w:val="28"/>
          <w:szCs w:val="28"/>
        </w:rPr>
        <w:t>энтеровируса</w:t>
      </w:r>
      <w:proofErr w:type="spellEnd"/>
      <w:r w:rsidRPr="00D847F2">
        <w:rPr>
          <w:color w:val="263238"/>
          <w:sz w:val="28"/>
          <w:szCs w:val="28"/>
        </w:rPr>
        <w:t>? Необходимо соблюдать простые правила:</w:t>
      </w:r>
    </w:p>
    <w:p w:rsidR="00CD736F" w:rsidRPr="00D847F2" w:rsidRDefault="00CD736F" w:rsidP="00D847F2">
      <w:pPr>
        <w:numPr>
          <w:ilvl w:val="0"/>
          <w:numId w:val="31"/>
        </w:numPr>
        <w:shd w:val="clear" w:color="auto" w:fill="FFFFFF"/>
        <w:ind w:left="0"/>
        <w:jc w:val="both"/>
        <w:rPr>
          <w:color w:val="263238"/>
        </w:rPr>
      </w:pPr>
      <w:r w:rsidRPr="00D847F2">
        <w:rPr>
          <w:color w:val="263238"/>
        </w:rPr>
        <w:t>мыть руки с мылом после посещения туалета, перед едой;</w:t>
      </w:r>
    </w:p>
    <w:p w:rsidR="00CD736F" w:rsidRPr="00D847F2" w:rsidRDefault="00CD736F" w:rsidP="00D847F2">
      <w:pPr>
        <w:numPr>
          <w:ilvl w:val="0"/>
          <w:numId w:val="31"/>
        </w:numPr>
        <w:shd w:val="clear" w:color="auto" w:fill="FFFFFF"/>
        <w:ind w:left="0"/>
        <w:jc w:val="both"/>
        <w:rPr>
          <w:color w:val="263238"/>
        </w:rPr>
      </w:pPr>
      <w:r w:rsidRPr="00D847F2">
        <w:rPr>
          <w:color w:val="263238"/>
        </w:rPr>
        <w:t>тщательно мыть фрукты и овощи;</w:t>
      </w:r>
    </w:p>
    <w:p w:rsidR="00CD736F" w:rsidRPr="00D847F2" w:rsidRDefault="00CD736F" w:rsidP="00D847F2">
      <w:pPr>
        <w:numPr>
          <w:ilvl w:val="0"/>
          <w:numId w:val="31"/>
        </w:numPr>
        <w:shd w:val="clear" w:color="auto" w:fill="FFFFFF"/>
        <w:ind w:left="0"/>
        <w:jc w:val="both"/>
        <w:rPr>
          <w:color w:val="263238"/>
        </w:rPr>
      </w:pPr>
      <w:r w:rsidRPr="00D847F2">
        <w:rPr>
          <w:color w:val="263238"/>
        </w:rPr>
        <w:t xml:space="preserve">пить только </w:t>
      </w:r>
      <w:proofErr w:type="spellStart"/>
      <w:r w:rsidRPr="00D847F2">
        <w:rPr>
          <w:color w:val="263238"/>
        </w:rPr>
        <w:t>бутилированную</w:t>
      </w:r>
      <w:proofErr w:type="spellEnd"/>
      <w:r w:rsidRPr="00D847F2">
        <w:rPr>
          <w:color w:val="263238"/>
        </w:rPr>
        <w:t xml:space="preserve"> воду промышленного производства или кипяченую;</w:t>
      </w:r>
    </w:p>
    <w:p w:rsidR="00CD736F" w:rsidRPr="00D847F2" w:rsidRDefault="00CD736F" w:rsidP="00D847F2">
      <w:pPr>
        <w:numPr>
          <w:ilvl w:val="0"/>
          <w:numId w:val="31"/>
        </w:numPr>
        <w:shd w:val="clear" w:color="auto" w:fill="FFFFFF"/>
        <w:ind w:left="0"/>
        <w:jc w:val="both"/>
        <w:rPr>
          <w:color w:val="263238"/>
        </w:rPr>
      </w:pPr>
      <w:r w:rsidRPr="00D847F2">
        <w:rPr>
          <w:color w:val="263238"/>
        </w:rPr>
        <w:t>избегать контактов с людьми с признаками инфекционных заболеваний, с сыпью, температурой, кашлем и другими симптомами;</w:t>
      </w:r>
    </w:p>
    <w:p w:rsidR="00CD736F" w:rsidRPr="00D847F2" w:rsidRDefault="00CD736F" w:rsidP="00D847F2">
      <w:pPr>
        <w:numPr>
          <w:ilvl w:val="0"/>
          <w:numId w:val="31"/>
        </w:numPr>
        <w:shd w:val="clear" w:color="auto" w:fill="FFFFFF"/>
        <w:ind w:left="0"/>
        <w:jc w:val="both"/>
        <w:rPr>
          <w:color w:val="263238"/>
        </w:rPr>
      </w:pPr>
      <w:r w:rsidRPr="00D847F2">
        <w:rPr>
          <w:color w:val="263238"/>
        </w:rPr>
        <w:t>купаться только на специально оборудованных пляжах или в бассейнах, в которых проводится обеззараживание и контроль качества воды;</w:t>
      </w:r>
    </w:p>
    <w:p w:rsidR="00CD736F" w:rsidRPr="00D847F2" w:rsidRDefault="00CD736F" w:rsidP="00D847F2">
      <w:pPr>
        <w:numPr>
          <w:ilvl w:val="0"/>
          <w:numId w:val="31"/>
        </w:numPr>
        <w:shd w:val="clear" w:color="auto" w:fill="FFFFFF"/>
        <w:ind w:left="0"/>
        <w:jc w:val="both"/>
        <w:rPr>
          <w:color w:val="263238"/>
        </w:rPr>
      </w:pPr>
      <w:r w:rsidRPr="00D847F2">
        <w:rPr>
          <w:color w:val="263238"/>
        </w:rPr>
        <w:t>защищать пищу от мух и других насекомых;</w:t>
      </w:r>
    </w:p>
    <w:p w:rsidR="00CD736F" w:rsidRPr="00D847F2" w:rsidRDefault="00CD736F" w:rsidP="00D847F2">
      <w:pPr>
        <w:numPr>
          <w:ilvl w:val="0"/>
          <w:numId w:val="31"/>
        </w:numPr>
        <w:shd w:val="clear" w:color="auto" w:fill="FFFFFF"/>
        <w:ind w:left="0"/>
        <w:jc w:val="both"/>
        <w:rPr>
          <w:color w:val="263238"/>
        </w:rPr>
      </w:pPr>
      <w:r w:rsidRPr="00D847F2">
        <w:rPr>
          <w:color w:val="263238"/>
        </w:rPr>
        <w:t>не использовать для охлаждения напитков лед, приготовленный из воды неизвестного качества;</w:t>
      </w:r>
    </w:p>
    <w:p w:rsidR="00CD736F" w:rsidRPr="00D847F2" w:rsidRDefault="00CD736F" w:rsidP="00D847F2">
      <w:pPr>
        <w:numPr>
          <w:ilvl w:val="0"/>
          <w:numId w:val="31"/>
        </w:numPr>
        <w:shd w:val="clear" w:color="auto" w:fill="FFFFFF"/>
        <w:ind w:left="0"/>
        <w:jc w:val="both"/>
        <w:rPr>
          <w:color w:val="263238"/>
        </w:rPr>
      </w:pPr>
      <w:r w:rsidRPr="00D847F2">
        <w:rPr>
          <w:color w:val="263238"/>
        </w:rPr>
        <w:t>не трогать грязными руками лицо, нос, глаза.</w:t>
      </w:r>
    </w:p>
    <w:p w:rsidR="00CD736F" w:rsidRPr="00D847F2" w:rsidRDefault="00CD736F" w:rsidP="00D847F2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D847F2">
        <w:rPr>
          <w:color w:val="263238"/>
          <w:sz w:val="28"/>
          <w:szCs w:val="28"/>
        </w:rPr>
        <w:t>Берегите себя и будьте здоровы!</w:t>
      </w:r>
    </w:p>
    <w:p w:rsidR="00084C2A" w:rsidRPr="00D847F2" w:rsidRDefault="00084C2A" w:rsidP="00D847F2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</w:p>
    <w:p w:rsidR="00084C2A" w:rsidRPr="00D847F2" w:rsidRDefault="00084C2A" w:rsidP="00D847F2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</w:p>
    <w:p w:rsidR="00084C2A" w:rsidRPr="00D847F2" w:rsidRDefault="00084C2A" w:rsidP="00D847F2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</w:p>
    <w:p w:rsidR="00084C2A" w:rsidRPr="00D847F2" w:rsidRDefault="00084C2A" w:rsidP="00D847F2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</w:p>
    <w:p w:rsidR="00084C2A" w:rsidRPr="00D847F2" w:rsidRDefault="00084C2A" w:rsidP="00D847F2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</w:p>
    <w:p w:rsidR="00084C2A" w:rsidRPr="00D847F2" w:rsidRDefault="00084C2A" w:rsidP="00D847F2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</w:p>
    <w:p w:rsidR="00084C2A" w:rsidRPr="00D847F2" w:rsidRDefault="00084C2A" w:rsidP="00D847F2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</w:p>
    <w:p w:rsidR="00084C2A" w:rsidRPr="00D847F2" w:rsidRDefault="00084C2A" w:rsidP="00D847F2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</w:p>
    <w:p w:rsidR="00084C2A" w:rsidRPr="00D847F2" w:rsidRDefault="00084C2A" w:rsidP="00D847F2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</w:p>
    <w:p w:rsidR="00084C2A" w:rsidRPr="00D847F2" w:rsidRDefault="00084C2A" w:rsidP="00D847F2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</w:p>
    <w:p w:rsidR="00084C2A" w:rsidRPr="00D847F2" w:rsidRDefault="00084C2A" w:rsidP="00D847F2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</w:p>
    <w:p w:rsidR="00084C2A" w:rsidRPr="00D847F2" w:rsidRDefault="00084C2A" w:rsidP="00D847F2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</w:p>
    <w:p w:rsidR="0056697E" w:rsidRPr="001E3C82" w:rsidRDefault="0056697E" w:rsidP="00D67BE3">
      <w:pPr>
        <w:rPr>
          <w:sz w:val="20"/>
          <w:szCs w:val="20"/>
        </w:rPr>
      </w:pPr>
    </w:p>
    <w:sectPr w:rsidR="0056697E" w:rsidRPr="001E3C82" w:rsidSect="001E3C82">
      <w:pgSz w:w="11906" w:h="16838"/>
      <w:pgMar w:top="1134" w:right="850" w:bottom="1134" w:left="170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74508"/>
    <w:multiLevelType w:val="multilevel"/>
    <w:tmpl w:val="27D4563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7E049E"/>
    <w:multiLevelType w:val="multilevel"/>
    <w:tmpl w:val="7E6C7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DC709A5"/>
    <w:multiLevelType w:val="multilevel"/>
    <w:tmpl w:val="75D4C7F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021521"/>
    <w:multiLevelType w:val="multilevel"/>
    <w:tmpl w:val="703AFD6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A83CC3"/>
    <w:multiLevelType w:val="multilevel"/>
    <w:tmpl w:val="73E8E90E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AD242B"/>
    <w:multiLevelType w:val="multilevel"/>
    <w:tmpl w:val="93187CAE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8A7C25"/>
    <w:multiLevelType w:val="multilevel"/>
    <w:tmpl w:val="BE7A018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11B13DD"/>
    <w:multiLevelType w:val="multilevel"/>
    <w:tmpl w:val="9012984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7311845"/>
    <w:multiLevelType w:val="multilevel"/>
    <w:tmpl w:val="71DC7D3E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89A1CE9"/>
    <w:multiLevelType w:val="multilevel"/>
    <w:tmpl w:val="9CEEFE7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BFF7586"/>
    <w:multiLevelType w:val="multilevel"/>
    <w:tmpl w:val="AAB2E0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E3C4D76"/>
    <w:multiLevelType w:val="multilevel"/>
    <w:tmpl w:val="F0C8CDF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EE21214"/>
    <w:multiLevelType w:val="multilevel"/>
    <w:tmpl w:val="89808FB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0A52906"/>
    <w:multiLevelType w:val="multilevel"/>
    <w:tmpl w:val="30709210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0E83E94"/>
    <w:multiLevelType w:val="multilevel"/>
    <w:tmpl w:val="0AB07ED8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3AF50B7"/>
    <w:multiLevelType w:val="hybridMultilevel"/>
    <w:tmpl w:val="8630519C"/>
    <w:lvl w:ilvl="0" w:tplc="6F266546">
      <w:start w:val="1"/>
      <w:numFmt w:val="decimal"/>
      <w:lvlText w:val="%1."/>
      <w:lvlJc w:val="left"/>
      <w:pPr>
        <w:ind w:left="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6">
    <w:nsid w:val="4449797E"/>
    <w:multiLevelType w:val="multilevel"/>
    <w:tmpl w:val="5B88FB76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791448D"/>
    <w:multiLevelType w:val="multilevel"/>
    <w:tmpl w:val="4BD0F4CC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9772E09"/>
    <w:multiLevelType w:val="multilevel"/>
    <w:tmpl w:val="9F88AC5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A723EC5"/>
    <w:multiLevelType w:val="multilevel"/>
    <w:tmpl w:val="8E061EF2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FBE710D"/>
    <w:multiLevelType w:val="multilevel"/>
    <w:tmpl w:val="B9EE691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3EB34AB"/>
    <w:multiLevelType w:val="multilevel"/>
    <w:tmpl w:val="764E0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7983560"/>
    <w:multiLevelType w:val="multilevel"/>
    <w:tmpl w:val="CFEC0D7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E0E05CF"/>
    <w:multiLevelType w:val="multilevel"/>
    <w:tmpl w:val="31F25FC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2F23CB2"/>
    <w:multiLevelType w:val="multilevel"/>
    <w:tmpl w:val="7CC4D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5EA0800"/>
    <w:multiLevelType w:val="multilevel"/>
    <w:tmpl w:val="1D408E02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CEF6742"/>
    <w:multiLevelType w:val="multilevel"/>
    <w:tmpl w:val="25D4811A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4CC766C"/>
    <w:multiLevelType w:val="multilevel"/>
    <w:tmpl w:val="9E5A6CBA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5EE754A"/>
    <w:multiLevelType w:val="multilevel"/>
    <w:tmpl w:val="F17CB2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B1E140B"/>
    <w:multiLevelType w:val="multilevel"/>
    <w:tmpl w:val="391065D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BB659E4"/>
    <w:multiLevelType w:val="multilevel"/>
    <w:tmpl w:val="7B0A9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5"/>
  </w:num>
  <w:num w:numId="2">
    <w:abstractNumId w:val="10"/>
  </w:num>
  <w:num w:numId="3">
    <w:abstractNumId w:val="2"/>
  </w:num>
  <w:num w:numId="4">
    <w:abstractNumId w:val="28"/>
  </w:num>
  <w:num w:numId="5">
    <w:abstractNumId w:val="3"/>
  </w:num>
  <w:num w:numId="6">
    <w:abstractNumId w:val="20"/>
  </w:num>
  <w:num w:numId="7">
    <w:abstractNumId w:val="29"/>
  </w:num>
  <w:num w:numId="8">
    <w:abstractNumId w:val="23"/>
  </w:num>
  <w:num w:numId="9">
    <w:abstractNumId w:val="12"/>
  </w:num>
  <w:num w:numId="10">
    <w:abstractNumId w:val="6"/>
  </w:num>
  <w:num w:numId="11">
    <w:abstractNumId w:val="11"/>
  </w:num>
  <w:num w:numId="12">
    <w:abstractNumId w:val="0"/>
  </w:num>
  <w:num w:numId="13">
    <w:abstractNumId w:val="22"/>
  </w:num>
  <w:num w:numId="14">
    <w:abstractNumId w:val="18"/>
  </w:num>
  <w:num w:numId="15">
    <w:abstractNumId w:val="4"/>
  </w:num>
  <w:num w:numId="16">
    <w:abstractNumId w:val="9"/>
  </w:num>
  <w:num w:numId="17">
    <w:abstractNumId w:val="7"/>
  </w:num>
  <w:num w:numId="18">
    <w:abstractNumId w:val="14"/>
  </w:num>
  <w:num w:numId="19">
    <w:abstractNumId w:val="25"/>
  </w:num>
  <w:num w:numId="20">
    <w:abstractNumId w:val="13"/>
  </w:num>
  <w:num w:numId="21">
    <w:abstractNumId w:val="27"/>
  </w:num>
  <w:num w:numId="22">
    <w:abstractNumId w:val="16"/>
  </w:num>
  <w:num w:numId="23">
    <w:abstractNumId w:val="8"/>
  </w:num>
  <w:num w:numId="24">
    <w:abstractNumId w:val="5"/>
  </w:num>
  <w:num w:numId="25">
    <w:abstractNumId w:val="19"/>
  </w:num>
  <w:num w:numId="26">
    <w:abstractNumId w:val="17"/>
  </w:num>
  <w:num w:numId="27">
    <w:abstractNumId w:val="26"/>
  </w:num>
  <w:num w:numId="28">
    <w:abstractNumId w:val="1"/>
  </w:num>
  <w:num w:numId="29">
    <w:abstractNumId w:val="30"/>
  </w:num>
  <w:num w:numId="30">
    <w:abstractNumId w:val="24"/>
  </w:num>
  <w:num w:numId="31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787141"/>
    <w:rsid w:val="00046478"/>
    <w:rsid w:val="00052A37"/>
    <w:rsid w:val="0005595A"/>
    <w:rsid w:val="00062568"/>
    <w:rsid w:val="00072F23"/>
    <w:rsid w:val="00084C2A"/>
    <w:rsid w:val="000C503A"/>
    <w:rsid w:val="000D25E3"/>
    <w:rsid w:val="000E3DBB"/>
    <w:rsid w:val="00100FC6"/>
    <w:rsid w:val="0012503C"/>
    <w:rsid w:val="001436E2"/>
    <w:rsid w:val="0019486B"/>
    <w:rsid w:val="001C7715"/>
    <w:rsid w:val="001E3C82"/>
    <w:rsid w:val="001F4517"/>
    <w:rsid w:val="00212E8A"/>
    <w:rsid w:val="00215D51"/>
    <w:rsid w:val="0022722A"/>
    <w:rsid w:val="0023250E"/>
    <w:rsid w:val="00242209"/>
    <w:rsid w:val="002448EF"/>
    <w:rsid w:val="00257FFE"/>
    <w:rsid w:val="002A408B"/>
    <w:rsid w:val="002A7EB5"/>
    <w:rsid w:val="002D1E36"/>
    <w:rsid w:val="002F7A33"/>
    <w:rsid w:val="003270BF"/>
    <w:rsid w:val="0033218F"/>
    <w:rsid w:val="003C0CBF"/>
    <w:rsid w:val="003F4268"/>
    <w:rsid w:val="00404DC7"/>
    <w:rsid w:val="00463D35"/>
    <w:rsid w:val="0047369F"/>
    <w:rsid w:val="00492501"/>
    <w:rsid w:val="004C4649"/>
    <w:rsid w:val="004E792B"/>
    <w:rsid w:val="00500FCD"/>
    <w:rsid w:val="0050185B"/>
    <w:rsid w:val="005020C1"/>
    <w:rsid w:val="00503C06"/>
    <w:rsid w:val="0056697E"/>
    <w:rsid w:val="0059225D"/>
    <w:rsid w:val="00641DD3"/>
    <w:rsid w:val="00663BC4"/>
    <w:rsid w:val="00680164"/>
    <w:rsid w:val="00695999"/>
    <w:rsid w:val="006C38AB"/>
    <w:rsid w:val="006E4F64"/>
    <w:rsid w:val="00736736"/>
    <w:rsid w:val="0078410A"/>
    <w:rsid w:val="00787141"/>
    <w:rsid w:val="00787B33"/>
    <w:rsid w:val="00794B09"/>
    <w:rsid w:val="007B6F02"/>
    <w:rsid w:val="007D2CB5"/>
    <w:rsid w:val="008845DA"/>
    <w:rsid w:val="008C5585"/>
    <w:rsid w:val="008D020C"/>
    <w:rsid w:val="008D33A3"/>
    <w:rsid w:val="008E12EF"/>
    <w:rsid w:val="008E1822"/>
    <w:rsid w:val="008E406A"/>
    <w:rsid w:val="008F024B"/>
    <w:rsid w:val="0093101B"/>
    <w:rsid w:val="009520E6"/>
    <w:rsid w:val="009B5263"/>
    <w:rsid w:val="009F2AD3"/>
    <w:rsid w:val="009F7209"/>
    <w:rsid w:val="00A164C0"/>
    <w:rsid w:val="00A43D19"/>
    <w:rsid w:val="00A5688E"/>
    <w:rsid w:val="00A67510"/>
    <w:rsid w:val="00A94320"/>
    <w:rsid w:val="00AD072E"/>
    <w:rsid w:val="00AF6F26"/>
    <w:rsid w:val="00B0273D"/>
    <w:rsid w:val="00B06854"/>
    <w:rsid w:val="00B266B0"/>
    <w:rsid w:val="00B33A35"/>
    <w:rsid w:val="00BC2BC9"/>
    <w:rsid w:val="00BE1FF5"/>
    <w:rsid w:val="00BF5A1E"/>
    <w:rsid w:val="00C172AE"/>
    <w:rsid w:val="00C27FA3"/>
    <w:rsid w:val="00C45808"/>
    <w:rsid w:val="00C52DD8"/>
    <w:rsid w:val="00C6004D"/>
    <w:rsid w:val="00C73488"/>
    <w:rsid w:val="00C86716"/>
    <w:rsid w:val="00C93297"/>
    <w:rsid w:val="00CD736F"/>
    <w:rsid w:val="00CE0E2F"/>
    <w:rsid w:val="00CF1CF9"/>
    <w:rsid w:val="00D039A8"/>
    <w:rsid w:val="00D05CD1"/>
    <w:rsid w:val="00D11F0B"/>
    <w:rsid w:val="00D176A8"/>
    <w:rsid w:val="00D50791"/>
    <w:rsid w:val="00D67BE3"/>
    <w:rsid w:val="00D847F2"/>
    <w:rsid w:val="00D97DCB"/>
    <w:rsid w:val="00DB5766"/>
    <w:rsid w:val="00DB5EE7"/>
    <w:rsid w:val="00DC76F5"/>
    <w:rsid w:val="00DD7A8D"/>
    <w:rsid w:val="00DE2AF7"/>
    <w:rsid w:val="00DE6EAC"/>
    <w:rsid w:val="00E00D95"/>
    <w:rsid w:val="00E2044C"/>
    <w:rsid w:val="00E70CE6"/>
    <w:rsid w:val="00E70DD3"/>
    <w:rsid w:val="00E9588F"/>
    <w:rsid w:val="00F34872"/>
    <w:rsid w:val="00F410F0"/>
    <w:rsid w:val="00F43670"/>
    <w:rsid w:val="00F60D72"/>
    <w:rsid w:val="00F63CE2"/>
    <w:rsid w:val="00FA02B9"/>
    <w:rsid w:val="00FB3E23"/>
    <w:rsid w:val="00FE05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14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52A3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7">
    <w:name w:val="heading 7"/>
    <w:basedOn w:val="a"/>
    <w:next w:val="a"/>
    <w:link w:val="70"/>
    <w:qFormat/>
    <w:rsid w:val="00787141"/>
    <w:pPr>
      <w:keepNext/>
      <w:widowControl w:val="0"/>
      <w:autoSpaceDE w:val="0"/>
      <w:autoSpaceDN w:val="0"/>
      <w:adjustRightInd w:val="0"/>
      <w:ind w:left="5103"/>
      <w:outlineLvl w:val="6"/>
    </w:pPr>
    <w:rPr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rsid w:val="0078714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3">
    <w:name w:val="Hyperlink"/>
    <w:basedOn w:val="a0"/>
    <w:rsid w:val="0078714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8714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714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Body Text"/>
    <w:basedOn w:val="a"/>
    <w:link w:val="a7"/>
    <w:semiHidden/>
    <w:rsid w:val="002A408B"/>
    <w:pPr>
      <w:jc w:val="center"/>
    </w:pPr>
    <w:rPr>
      <w:b/>
      <w:sz w:val="22"/>
      <w:szCs w:val="20"/>
    </w:rPr>
  </w:style>
  <w:style w:type="character" w:customStyle="1" w:styleId="a7">
    <w:name w:val="Основной текст Знак"/>
    <w:basedOn w:val="a0"/>
    <w:link w:val="a6"/>
    <w:semiHidden/>
    <w:rsid w:val="002A408B"/>
    <w:rPr>
      <w:rFonts w:ascii="Times New Roman" w:eastAsia="Times New Roman" w:hAnsi="Times New Roman" w:cs="Times New Roman"/>
      <w:b/>
      <w:szCs w:val="20"/>
      <w:lang w:eastAsia="ru-RU"/>
    </w:rPr>
  </w:style>
  <w:style w:type="table" w:styleId="a8">
    <w:name w:val="Table Grid"/>
    <w:basedOn w:val="a1"/>
    <w:rsid w:val="008845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semiHidden/>
    <w:unhideWhenUsed/>
    <w:rsid w:val="00B06854"/>
    <w:pP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western">
    <w:name w:val="western"/>
    <w:basedOn w:val="a"/>
    <w:rsid w:val="00B06854"/>
    <w:pPr>
      <w:spacing w:before="100" w:beforeAutospacing="1" w:after="100" w:afterAutospacing="1"/>
      <w:jc w:val="center"/>
    </w:pPr>
    <w:rPr>
      <w:b/>
      <w:bCs/>
      <w:color w:val="000000"/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semiHidden/>
    <w:rsid w:val="00052A3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styleId="aa">
    <w:name w:val="Strong"/>
    <w:basedOn w:val="a0"/>
    <w:uiPriority w:val="22"/>
    <w:qFormat/>
    <w:rsid w:val="00052A3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6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479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76303965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96307724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C2AFA3-B7B3-4447-9204-7B7578629F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1228</Words>
  <Characters>7004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</dc:creator>
  <cp:lastModifiedBy>User2</cp:lastModifiedBy>
  <cp:revision>4</cp:revision>
  <cp:lastPrinted>2022-12-10T12:14:00Z</cp:lastPrinted>
  <dcterms:created xsi:type="dcterms:W3CDTF">2022-12-10T12:17:00Z</dcterms:created>
  <dcterms:modified xsi:type="dcterms:W3CDTF">2022-12-13T05:25:00Z</dcterms:modified>
</cp:coreProperties>
</file>